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01" w:rsidRPr="00105003" w:rsidRDefault="00EC28B2" w:rsidP="00105003">
      <w:pPr>
        <w:jc w:val="both"/>
        <w:rPr>
          <w:rFonts w:ascii="Times New Roman" w:hAnsi="Times New Roman" w:cs="Times New Roman"/>
          <w:b/>
          <w:sz w:val="24"/>
          <w:szCs w:val="24"/>
          <w:shd w:val="clear" w:color="auto" w:fill="FFFFFF"/>
        </w:rPr>
      </w:pPr>
      <w:r w:rsidRPr="00105003">
        <w:rPr>
          <w:rFonts w:ascii="Times New Roman" w:hAnsi="Times New Roman" w:cs="Times New Roman"/>
          <w:b/>
          <w:sz w:val="24"/>
          <w:szCs w:val="24"/>
          <w:shd w:val="clear" w:color="auto" w:fill="FFFFFF"/>
        </w:rPr>
        <w:t xml:space="preserve">Чтение — это окошко, через которое дети видят и познают мир и самих себя. Оно открывается перед ребенком лишь тогда, когда наряду с чтением, одновременно с ним и даже раньше, чем впервые раскрыта книга, начинается кропотливая работа над словом. </w:t>
      </w:r>
    </w:p>
    <w:p w:rsidR="00860101" w:rsidRPr="0002418A" w:rsidRDefault="00EC28B2" w:rsidP="00105003">
      <w:pPr>
        <w:jc w:val="both"/>
        <w:rPr>
          <w:rFonts w:ascii="Times New Roman" w:hAnsi="Times New Roman" w:cs="Times New Roman"/>
          <w:sz w:val="24"/>
          <w:szCs w:val="24"/>
          <w:shd w:val="clear" w:color="auto" w:fill="FFFFFF"/>
        </w:rPr>
      </w:pPr>
      <w:r w:rsidRPr="0002418A">
        <w:rPr>
          <w:rFonts w:ascii="Times New Roman" w:hAnsi="Times New Roman" w:cs="Times New Roman"/>
          <w:sz w:val="24"/>
          <w:szCs w:val="24"/>
          <w:shd w:val="clear" w:color="auto" w:fill="FFFFFF"/>
        </w:rPr>
        <w:t xml:space="preserve">В. А. Сухомлинский </w:t>
      </w:r>
    </w:p>
    <w:p w:rsidR="001F53BF" w:rsidRDefault="00105003" w:rsidP="0010500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C28B2" w:rsidRPr="0002418A">
        <w:rPr>
          <w:rFonts w:ascii="Times New Roman" w:hAnsi="Times New Roman" w:cs="Times New Roman"/>
          <w:sz w:val="24"/>
          <w:szCs w:val="24"/>
          <w:shd w:val="clear" w:color="auto" w:fill="FFFFFF"/>
        </w:rPr>
        <w:t xml:space="preserve">Всемирный экономический форум обозначил 16 видов знаний и умений успешного в 21 веке человека. Это навыки работы в команде, лидерские качества, инициативность, IT-компетентность, финансовая и гражданская грамотность и другие. </w:t>
      </w:r>
      <w:r w:rsidR="00C845D4">
        <w:rPr>
          <w:rFonts w:ascii="Times New Roman" w:hAnsi="Times New Roman" w:cs="Times New Roman"/>
          <w:sz w:val="24"/>
          <w:szCs w:val="24"/>
          <w:shd w:val="clear" w:color="auto" w:fill="FFFFFF"/>
        </w:rPr>
        <w:t xml:space="preserve">Развитие этих качеств становится задачей </w:t>
      </w:r>
      <w:r w:rsidR="001D1BEB">
        <w:rPr>
          <w:rFonts w:ascii="Times New Roman" w:hAnsi="Times New Roman" w:cs="Times New Roman"/>
          <w:sz w:val="24"/>
          <w:szCs w:val="24"/>
          <w:shd w:val="clear" w:color="auto" w:fill="FFFFFF"/>
        </w:rPr>
        <w:t>современного учителя.</w:t>
      </w:r>
      <w:r w:rsidR="00EC28B2" w:rsidRPr="0002418A">
        <w:rPr>
          <w:rFonts w:ascii="Times New Roman" w:hAnsi="Times New Roman" w:cs="Times New Roman"/>
          <w:b/>
          <w:sz w:val="24"/>
          <w:szCs w:val="24"/>
        </w:rPr>
        <w:br/>
      </w:r>
      <w:r>
        <w:rPr>
          <w:rFonts w:ascii="Times New Roman" w:hAnsi="Times New Roman" w:cs="Times New Roman"/>
          <w:sz w:val="24"/>
          <w:szCs w:val="24"/>
          <w:shd w:val="clear" w:color="auto" w:fill="FFFFFF"/>
        </w:rPr>
        <w:t xml:space="preserve">   </w:t>
      </w:r>
      <w:r w:rsidR="00EC28B2" w:rsidRPr="0002418A">
        <w:rPr>
          <w:rFonts w:ascii="Times New Roman" w:hAnsi="Times New Roman" w:cs="Times New Roman"/>
          <w:sz w:val="24"/>
          <w:szCs w:val="24"/>
          <w:shd w:val="clear" w:color="auto" w:fill="FFFFFF"/>
        </w:rPr>
        <w:t xml:space="preserve">Установлено, что предпосылкой развития компетентности </w:t>
      </w:r>
      <w:r w:rsidR="00753734">
        <w:rPr>
          <w:rFonts w:ascii="Times New Roman" w:hAnsi="Times New Roman" w:cs="Times New Roman"/>
          <w:sz w:val="24"/>
          <w:szCs w:val="24"/>
          <w:shd w:val="clear" w:color="auto" w:fill="FFFFFF"/>
        </w:rPr>
        <w:t>«образование через всю жизнь»</w:t>
      </w:r>
      <w:r w:rsidR="00753734" w:rsidRPr="0002418A">
        <w:rPr>
          <w:rFonts w:ascii="Times New Roman" w:hAnsi="Times New Roman" w:cs="Times New Roman"/>
          <w:sz w:val="24"/>
          <w:szCs w:val="24"/>
          <w:shd w:val="clear" w:color="auto" w:fill="FFFFFF"/>
        </w:rPr>
        <w:t xml:space="preserve"> </w:t>
      </w:r>
      <w:r w:rsidR="00EC28B2" w:rsidRPr="0002418A">
        <w:rPr>
          <w:rFonts w:ascii="Times New Roman" w:hAnsi="Times New Roman" w:cs="Times New Roman"/>
          <w:sz w:val="24"/>
          <w:szCs w:val="24"/>
          <w:shd w:val="clear" w:color="auto" w:fill="FFFFFF"/>
        </w:rPr>
        <w:t xml:space="preserve">является наличие определенного уровня функциональной грамотности. </w:t>
      </w:r>
      <w:r w:rsidR="00B34626" w:rsidRPr="0002418A">
        <w:rPr>
          <w:rFonts w:ascii="Times New Roman" w:hAnsi="Times New Roman" w:cs="Times New Roman"/>
          <w:sz w:val="24"/>
          <w:szCs w:val="24"/>
          <w:shd w:val="clear" w:color="auto" w:fill="FFFFFF"/>
        </w:rPr>
        <w:t xml:space="preserve">Функциональная грамотность </w:t>
      </w:r>
      <w:r w:rsidR="00F462CA" w:rsidRPr="0002418A">
        <w:rPr>
          <w:rFonts w:ascii="Times New Roman" w:hAnsi="Times New Roman" w:cs="Times New Roman"/>
          <w:sz w:val="24"/>
          <w:szCs w:val="24"/>
          <w:shd w:val="clear" w:color="auto" w:fill="FFFFFF"/>
        </w:rPr>
        <w:t>–</w:t>
      </w:r>
      <w:r w:rsidR="00B34626" w:rsidRPr="0002418A">
        <w:rPr>
          <w:rFonts w:ascii="Times New Roman" w:hAnsi="Times New Roman" w:cs="Times New Roman"/>
          <w:sz w:val="24"/>
          <w:szCs w:val="24"/>
          <w:shd w:val="clear" w:color="auto" w:fill="FFFFFF"/>
        </w:rPr>
        <w:t xml:space="preserve"> </w:t>
      </w:r>
      <w:r w:rsidR="00F462CA" w:rsidRPr="0002418A">
        <w:rPr>
          <w:rFonts w:ascii="Times New Roman" w:hAnsi="Times New Roman" w:cs="Times New Roman"/>
          <w:sz w:val="24"/>
          <w:szCs w:val="24"/>
          <w:shd w:val="clear" w:color="auto" w:fill="FFFFFF"/>
        </w:rPr>
        <w:t>позволяет использовать приобретаемые умения, навыки, знания в жизни для решения жизненных задач.</w:t>
      </w:r>
      <w:r>
        <w:rPr>
          <w:rFonts w:ascii="Times New Roman" w:hAnsi="Times New Roman" w:cs="Times New Roman"/>
          <w:sz w:val="24"/>
          <w:szCs w:val="24"/>
          <w:shd w:val="clear" w:color="auto" w:fill="FFFFFF"/>
        </w:rPr>
        <w:t xml:space="preserve"> </w:t>
      </w:r>
      <w:r w:rsidR="00B34626" w:rsidRPr="0002418A">
        <w:rPr>
          <w:rFonts w:ascii="Times New Roman" w:hAnsi="Times New Roman" w:cs="Times New Roman"/>
          <w:sz w:val="24"/>
          <w:szCs w:val="24"/>
          <w:shd w:val="clear" w:color="auto" w:fill="FFFFFF"/>
        </w:rPr>
        <w:t>На уроках русского языка мы можем во</w:t>
      </w:r>
      <w:r>
        <w:rPr>
          <w:rFonts w:ascii="Times New Roman" w:hAnsi="Times New Roman" w:cs="Times New Roman"/>
          <w:sz w:val="24"/>
          <w:szCs w:val="24"/>
          <w:shd w:val="clear" w:color="auto" w:fill="FFFFFF"/>
        </w:rPr>
        <w:t xml:space="preserve">площать несколько приоритетных </w:t>
      </w:r>
      <w:r w:rsidR="00B34626" w:rsidRPr="0002418A">
        <w:rPr>
          <w:rFonts w:ascii="Times New Roman" w:hAnsi="Times New Roman" w:cs="Times New Roman"/>
          <w:sz w:val="24"/>
          <w:szCs w:val="24"/>
          <w:shd w:val="clear" w:color="auto" w:fill="FFFFFF"/>
        </w:rPr>
        <w:t xml:space="preserve">направлений, одним из которых является грамотность чтения </w:t>
      </w:r>
      <w:proofErr w:type="gramStart"/>
      <w:r w:rsidR="00B34626" w:rsidRPr="0002418A">
        <w:rPr>
          <w:rFonts w:ascii="Times New Roman" w:hAnsi="Times New Roman" w:cs="Times New Roman"/>
          <w:sz w:val="24"/>
          <w:szCs w:val="24"/>
          <w:shd w:val="clear" w:color="auto" w:fill="FFFFFF"/>
        </w:rPr>
        <w:t>( или</w:t>
      </w:r>
      <w:proofErr w:type="gramEnd"/>
      <w:r w:rsidR="00B34626" w:rsidRPr="0002418A">
        <w:rPr>
          <w:rFonts w:ascii="Times New Roman" w:hAnsi="Times New Roman" w:cs="Times New Roman"/>
          <w:sz w:val="24"/>
          <w:szCs w:val="24"/>
          <w:shd w:val="clear" w:color="auto" w:fill="FFFFFF"/>
        </w:rPr>
        <w:t xml:space="preserve"> смысловое чтение). Это способность учащихся к осмыслению письменных текстов и рефлексии на них, использования их содержания для достижения собственных целей, развития знаний и возможностей для активного участия в жизни общества.</w:t>
      </w:r>
      <w:r w:rsidR="00B34626" w:rsidRPr="0002418A">
        <w:rPr>
          <w:rFonts w:ascii="Times New Roman" w:hAnsi="Times New Roman" w:cs="Times New Roman"/>
          <w:sz w:val="24"/>
          <w:szCs w:val="24"/>
        </w:rPr>
        <w:br/>
      </w:r>
      <w:r w:rsidR="00B34626" w:rsidRPr="0002418A">
        <w:rPr>
          <w:rFonts w:ascii="Times New Roman" w:hAnsi="Times New Roman" w:cs="Times New Roman"/>
          <w:sz w:val="24"/>
          <w:szCs w:val="24"/>
          <w:shd w:val="clear" w:color="auto" w:fill="FFFFFF"/>
        </w:rPr>
        <w:t>В этом смысле полное понимание текста зависит от умения найти необходимую информацию и извлечь ее из общего контекста, сформулировать общее понимание текста и представить собственную точку зрения о содержании и форме текстового сообщения.</w:t>
      </w:r>
      <w:r>
        <w:rPr>
          <w:rFonts w:ascii="Times New Roman" w:hAnsi="Times New Roman" w:cs="Times New Roman"/>
          <w:sz w:val="24"/>
          <w:szCs w:val="24"/>
          <w:shd w:val="clear" w:color="auto" w:fill="FFFFFF"/>
        </w:rPr>
        <w:t xml:space="preserve"> </w:t>
      </w:r>
      <w:r w:rsidR="005E4DA0" w:rsidRPr="0002418A">
        <w:rPr>
          <w:rFonts w:ascii="Times New Roman" w:hAnsi="Times New Roman" w:cs="Times New Roman"/>
          <w:sz w:val="24"/>
          <w:szCs w:val="24"/>
          <w:shd w:val="clear" w:color="auto" w:fill="FFFFFF"/>
        </w:rPr>
        <w:t>Существует множество приемов грамотного чтения:</w:t>
      </w:r>
      <w:r w:rsidR="00AD107F" w:rsidRPr="0002418A">
        <w:rPr>
          <w:rFonts w:ascii="Times New Roman" w:hAnsi="Times New Roman" w:cs="Times New Roman"/>
          <w:sz w:val="24"/>
          <w:szCs w:val="24"/>
          <w:shd w:val="clear" w:color="auto" w:fill="FFFFFF"/>
        </w:rPr>
        <w:t xml:space="preserve"> чтение с остановками, работа с вопросником, читательские дневники, логическая цепочка, тонкие и толстые вопросы.</w:t>
      </w:r>
      <w:r>
        <w:rPr>
          <w:rFonts w:ascii="Times New Roman" w:hAnsi="Times New Roman" w:cs="Times New Roman"/>
          <w:sz w:val="24"/>
          <w:szCs w:val="24"/>
          <w:shd w:val="clear" w:color="auto" w:fill="FFFFFF"/>
        </w:rPr>
        <w:t xml:space="preserve"> </w:t>
      </w:r>
      <w:r w:rsidR="00AD107F" w:rsidRPr="0002418A">
        <w:rPr>
          <w:rFonts w:ascii="Times New Roman" w:hAnsi="Times New Roman" w:cs="Times New Roman"/>
          <w:sz w:val="24"/>
          <w:szCs w:val="24"/>
          <w:shd w:val="clear" w:color="auto" w:fill="FFFFFF"/>
        </w:rPr>
        <w:t xml:space="preserve">Рассмотрим один из самых простых, но очень важных приёмов, которые очень помогают на уроках. «Тонкий и толстый вопрос». </w:t>
      </w:r>
      <w:r w:rsidR="001F53BF" w:rsidRPr="0002418A">
        <w:rPr>
          <w:rFonts w:ascii="Times New Roman" w:hAnsi="Times New Roman" w:cs="Times New Roman"/>
          <w:sz w:val="24"/>
          <w:szCs w:val="24"/>
          <w:shd w:val="clear" w:color="auto" w:fill="FFFFFF"/>
        </w:rPr>
        <w:t xml:space="preserve">Тонкий вопрос предполагает </w:t>
      </w:r>
      <w:r w:rsidR="001F53BF" w:rsidRPr="0002418A">
        <w:rPr>
          <w:rFonts w:ascii="Times New Roman" w:hAnsi="Times New Roman" w:cs="Times New Roman"/>
          <w:sz w:val="24"/>
          <w:szCs w:val="24"/>
        </w:rPr>
        <w:t xml:space="preserve">репродуктивный однозначный ответ (чаще это «да» или «нет»), а «толстый» (проблемный) требует глубокого осмысления задания, рациональных рассуждений, поиска дополнительных знаний и анализ информации. Чаще всего ученики задают тонкие вопросы к текстам. </w:t>
      </w:r>
      <w:r>
        <w:rPr>
          <w:rFonts w:ascii="Times New Roman" w:hAnsi="Times New Roman" w:cs="Times New Roman"/>
          <w:sz w:val="24"/>
          <w:szCs w:val="24"/>
        </w:rPr>
        <w:t>Обратимся к примеру.</w:t>
      </w:r>
      <w:r>
        <w:rPr>
          <w:rFonts w:ascii="Times New Roman" w:hAnsi="Times New Roman" w:cs="Times New Roman"/>
          <w:sz w:val="24"/>
          <w:szCs w:val="24"/>
          <w:shd w:val="clear" w:color="auto" w:fill="FFFFFF"/>
        </w:rPr>
        <w:t xml:space="preserve"> </w:t>
      </w:r>
      <w:r w:rsidR="001F53BF" w:rsidRPr="0002418A">
        <w:rPr>
          <w:rFonts w:ascii="Times New Roman" w:hAnsi="Times New Roman" w:cs="Times New Roman"/>
          <w:sz w:val="24"/>
          <w:szCs w:val="24"/>
          <w:shd w:val="clear" w:color="auto" w:fill="FFFFFF"/>
        </w:rPr>
        <w:t>Известный английский писатель Бернард Шоу сказал однажды: "Если у вас есть одно яблоко, и у меня есть яблоко, и если мы обменяемся этими яблоками, то у вас и у меня останется по одному яблоку. А если у вас есть идея, и у меня есть идея, и мы обменяемся идеями</w:t>
      </w:r>
      <w:r w:rsidR="003F28C9">
        <w:rPr>
          <w:rFonts w:ascii="Times New Roman" w:hAnsi="Times New Roman" w:cs="Times New Roman"/>
          <w:sz w:val="24"/>
          <w:szCs w:val="24"/>
          <w:shd w:val="clear" w:color="auto" w:fill="FFFFFF"/>
        </w:rPr>
        <w:t>, то у каждого из нас станет по две идеи</w:t>
      </w:r>
      <w:r w:rsidR="001F53BF" w:rsidRPr="0002418A">
        <w:rPr>
          <w:rFonts w:ascii="Times New Roman" w:hAnsi="Times New Roman" w:cs="Times New Roman"/>
          <w:sz w:val="24"/>
          <w:szCs w:val="24"/>
          <w:shd w:val="clear" w:color="auto" w:fill="FFFFFF"/>
        </w:rPr>
        <w:t>"</w:t>
      </w:r>
      <w:r w:rsidR="001D1BEB">
        <w:rPr>
          <w:rFonts w:ascii="Times New Roman" w:hAnsi="Times New Roman" w:cs="Times New Roman"/>
          <w:sz w:val="24"/>
          <w:szCs w:val="24"/>
          <w:shd w:val="clear" w:color="auto" w:fill="FFFFFF"/>
        </w:rPr>
        <w:t>.</w:t>
      </w:r>
    </w:p>
    <w:p w:rsidR="001D1BEB" w:rsidRPr="0002418A" w:rsidRDefault="001D1BEB" w:rsidP="0010500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Какие вопросы чаще всего задают дети?</w:t>
      </w:r>
      <w:r w:rsidR="00392FF5">
        <w:rPr>
          <w:rFonts w:ascii="Times New Roman" w:hAnsi="Times New Roman" w:cs="Times New Roman"/>
          <w:sz w:val="24"/>
          <w:szCs w:val="24"/>
          <w:shd w:val="clear" w:color="auto" w:fill="FFFFFF"/>
        </w:rPr>
        <w:t xml:space="preserve"> Тонкие, простые, о том, что на поверхности.</w:t>
      </w:r>
    </w:p>
    <w:p w:rsidR="001F53BF" w:rsidRPr="0002418A" w:rsidRDefault="005C4210" w:rsidP="00105003">
      <w:pPr>
        <w:jc w:val="both"/>
        <w:rPr>
          <w:rFonts w:ascii="Times New Roman" w:hAnsi="Times New Roman" w:cs="Times New Roman"/>
          <w:sz w:val="24"/>
          <w:szCs w:val="24"/>
          <w:shd w:val="clear" w:color="auto" w:fill="FFFFFF"/>
        </w:rPr>
      </w:pPr>
      <w:r w:rsidRPr="0002418A">
        <w:rPr>
          <w:rFonts w:ascii="Times New Roman" w:hAnsi="Times New Roman" w:cs="Times New Roman"/>
          <w:sz w:val="24"/>
          <w:szCs w:val="24"/>
          <w:shd w:val="clear" w:color="auto" w:fill="FFFFFF"/>
        </w:rPr>
        <w:t>- Что сказал писатель?</w:t>
      </w:r>
    </w:p>
    <w:p w:rsidR="005C4210" w:rsidRPr="0002418A" w:rsidRDefault="005C4210" w:rsidP="00105003">
      <w:pPr>
        <w:jc w:val="both"/>
        <w:rPr>
          <w:rFonts w:ascii="Times New Roman" w:hAnsi="Times New Roman" w:cs="Times New Roman"/>
          <w:sz w:val="24"/>
          <w:szCs w:val="24"/>
          <w:shd w:val="clear" w:color="auto" w:fill="FFFFFF"/>
        </w:rPr>
      </w:pPr>
      <w:r w:rsidRPr="0002418A">
        <w:rPr>
          <w:rFonts w:ascii="Times New Roman" w:hAnsi="Times New Roman" w:cs="Times New Roman"/>
          <w:sz w:val="24"/>
          <w:szCs w:val="24"/>
          <w:shd w:val="clear" w:color="auto" w:fill="FFFFFF"/>
        </w:rPr>
        <w:t>- К какому образу он обратился?</w:t>
      </w:r>
    </w:p>
    <w:p w:rsidR="00392FF5" w:rsidRDefault="00105003" w:rsidP="0010500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 каком понятии он размышлял?</w:t>
      </w:r>
    </w:p>
    <w:p w:rsidR="00392FF5" w:rsidRDefault="00392FF5" w:rsidP="0010500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Задайте, пожалуйста, вопросы, которые заставят глубже вникнуть в содержание.</w:t>
      </w:r>
    </w:p>
    <w:p w:rsidR="00105003" w:rsidRDefault="005C4210" w:rsidP="00105003">
      <w:pPr>
        <w:jc w:val="both"/>
        <w:rPr>
          <w:rFonts w:ascii="Times New Roman" w:hAnsi="Times New Roman" w:cs="Times New Roman"/>
          <w:sz w:val="24"/>
          <w:szCs w:val="24"/>
          <w:shd w:val="clear" w:color="auto" w:fill="FFFFFF"/>
        </w:rPr>
      </w:pPr>
      <w:r w:rsidRPr="0002418A">
        <w:rPr>
          <w:rFonts w:ascii="Times New Roman" w:hAnsi="Times New Roman" w:cs="Times New Roman"/>
          <w:sz w:val="24"/>
          <w:szCs w:val="24"/>
          <w:shd w:val="clear" w:color="auto" w:fill="FFFFFF"/>
        </w:rPr>
        <w:t>- Что имел в виду автор? – Почему прибегнул к такому сравнению? – К какому выводу он нас подводит?</w:t>
      </w:r>
      <w:r w:rsidR="00105003">
        <w:rPr>
          <w:rFonts w:ascii="Times New Roman" w:hAnsi="Times New Roman" w:cs="Times New Roman"/>
          <w:sz w:val="24"/>
          <w:szCs w:val="24"/>
          <w:shd w:val="clear" w:color="auto" w:fill="FFFFFF"/>
        </w:rPr>
        <w:t xml:space="preserve"> </w:t>
      </w:r>
      <w:r w:rsidRPr="0002418A">
        <w:rPr>
          <w:rFonts w:ascii="Times New Roman" w:hAnsi="Times New Roman" w:cs="Times New Roman"/>
          <w:sz w:val="24"/>
          <w:szCs w:val="24"/>
          <w:shd w:val="clear" w:color="auto" w:fill="FFFFFF"/>
        </w:rPr>
        <w:t xml:space="preserve">Такой приём позволяет не только содержательно глубже вникнуть в текст, но и выйти за рамки текста. </w:t>
      </w:r>
      <w:r w:rsidR="00392FF5">
        <w:rPr>
          <w:rFonts w:ascii="Times New Roman" w:hAnsi="Times New Roman" w:cs="Times New Roman"/>
          <w:sz w:val="24"/>
          <w:szCs w:val="24"/>
          <w:shd w:val="clear" w:color="auto" w:fill="FFFFFF"/>
        </w:rPr>
        <w:t>А это отвечает тем требованиям, о которых мы говорили ранее. Не так ли?</w:t>
      </w:r>
      <w:r w:rsidR="00105003">
        <w:rPr>
          <w:rFonts w:ascii="Times New Roman" w:hAnsi="Times New Roman" w:cs="Times New Roman"/>
          <w:sz w:val="24"/>
          <w:szCs w:val="24"/>
          <w:shd w:val="clear" w:color="auto" w:fill="FFFFFF"/>
        </w:rPr>
        <w:t xml:space="preserve"> </w:t>
      </w:r>
    </w:p>
    <w:p w:rsidR="0007487A" w:rsidRPr="00105003" w:rsidRDefault="005C4210" w:rsidP="00105003">
      <w:pPr>
        <w:jc w:val="both"/>
        <w:rPr>
          <w:rFonts w:ascii="Times New Roman" w:hAnsi="Times New Roman" w:cs="Times New Roman"/>
          <w:sz w:val="24"/>
          <w:szCs w:val="24"/>
          <w:shd w:val="clear" w:color="auto" w:fill="FFFFFF"/>
        </w:rPr>
      </w:pPr>
      <w:r w:rsidRPr="0002418A">
        <w:rPr>
          <w:rFonts w:ascii="Times New Roman" w:hAnsi="Times New Roman" w:cs="Times New Roman"/>
          <w:sz w:val="24"/>
          <w:szCs w:val="24"/>
          <w:shd w:val="clear" w:color="auto" w:fill="FFFFFF"/>
        </w:rPr>
        <w:t>Обратимся к следующему аспекту.</w:t>
      </w:r>
      <w:r w:rsidR="00105003">
        <w:rPr>
          <w:rFonts w:ascii="Times New Roman" w:hAnsi="Times New Roman" w:cs="Times New Roman"/>
          <w:sz w:val="24"/>
          <w:szCs w:val="24"/>
          <w:shd w:val="clear" w:color="auto" w:fill="FFFFFF"/>
        </w:rPr>
        <w:t xml:space="preserve"> </w:t>
      </w:r>
      <w:r w:rsidRPr="0002418A">
        <w:rPr>
          <w:rFonts w:ascii="Times New Roman" w:hAnsi="Times New Roman" w:cs="Times New Roman"/>
          <w:sz w:val="24"/>
          <w:szCs w:val="24"/>
        </w:rPr>
        <w:t xml:space="preserve">Функциональная грамотность включает в себя владение всеми средствами родного языка в устной и письменной речи. Этот навык требует постоянной работы над ним, систематической, планомерной. Но это вовсе не означает, что работа будет рутинной. Без неё, конечно, тоже никуда, но есть интересные формы проработки этого навыка. </w:t>
      </w:r>
      <w:r w:rsidR="00105003">
        <w:rPr>
          <w:rFonts w:ascii="Times New Roman" w:hAnsi="Times New Roman" w:cs="Times New Roman"/>
          <w:sz w:val="24"/>
          <w:szCs w:val="24"/>
          <w:shd w:val="clear" w:color="auto" w:fill="FFFFFF"/>
        </w:rPr>
        <w:t xml:space="preserve"> </w:t>
      </w:r>
      <w:r w:rsidRPr="0002418A">
        <w:rPr>
          <w:rFonts w:ascii="Times New Roman" w:hAnsi="Times New Roman" w:cs="Times New Roman"/>
          <w:sz w:val="24"/>
          <w:szCs w:val="24"/>
        </w:rPr>
        <w:t xml:space="preserve">В рамках интеллектуального многоборья можно проводить разные игры. Хочу с Вами провести одну. </w:t>
      </w:r>
    </w:p>
    <w:p w:rsidR="0007487A" w:rsidRPr="0002418A" w:rsidRDefault="005C4210" w:rsidP="00105003">
      <w:pPr>
        <w:jc w:val="both"/>
        <w:rPr>
          <w:rFonts w:ascii="Times New Roman" w:hAnsi="Times New Roman" w:cs="Times New Roman"/>
          <w:sz w:val="24"/>
          <w:szCs w:val="24"/>
        </w:rPr>
      </w:pPr>
      <w:proofErr w:type="spellStart"/>
      <w:r w:rsidRPr="0002418A">
        <w:rPr>
          <w:rFonts w:ascii="Times New Roman" w:hAnsi="Times New Roman" w:cs="Times New Roman"/>
          <w:sz w:val="24"/>
          <w:szCs w:val="24"/>
        </w:rPr>
        <w:t>Бескрылки</w:t>
      </w:r>
      <w:proofErr w:type="spellEnd"/>
      <w:r w:rsidRPr="0002418A">
        <w:rPr>
          <w:rFonts w:ascii="Times New Roman" w:hAnsi="Times New Roman" w:cs="Times New Roman"/>
          <w:sz w:val="24"/>
          <w:szCs w:val="24"/>
        </w:rPr>
        <w:t xml:space="preserve">. </w:t>
      </w:r>
    </w:p>
    <w:p w:rsidR="0007487A" w:rsidRPr="0002418A" w:rsidRDefault="0007487A" w:rsidP="00105003">
      <w:pPr>
        <w:jc w:val="both"/>
        <w:rPr>
          <w:rFonts w:ascii="Times New Roman" w:hAnsi="Times New Roman" w:cs="Times New Roman"/>
          <w:sz w:val="24"/>
          <w:szCs w:val="24"/>
        </w:rPr>
      </w:pPr>
      <w:r w:rsidRPr="0002418A">
        <w:rPr>
          <w:rFonts w:ascii="Times New Roman" w:hAnsi="Times New Roman" w:cs="Times New Roman"/>
          <w:sz w:val="24"/>
          <w:szCs w:val="24"/>
        </w:rPr>
        <w:t>Перед Вами будут четверостишья, последняя строчка которого представляет собой крылатую фразу, известное выражение. Попробуйте догадаться.</w:t>
      </w:r>
    </w:p>
    <w:p w:rsidR="0007487A" w:rsidRPr="0002418A" w:rsidRDefault="0007487A" w:rsidP="00105003">
      <w:pPr>
        <w:jc w:val="both"/>
        <w:rPr>
          <w:rFonts w:ascii="Times New Roman" w:hAnsi="Times New Roman" w:cs="Times New Roman"/>
          <w:sz w:val="24"/>
          <w:szCs w:val="24"/>
        </w:rPr>
      </w:pPr>
      <w:r w:rsidRPr="0002418A">
        <w:rPr>
          <w:rFonts w:ascii="Times New Roman" w:hAnsi="Times New Roman" w:cs="Times New Roman"/>
          <w:sz w:val="24"/>
          <w:szCs w:val="24"/>
        </w:rPr>
        <w:t>Раз Вещий Олег окружен был врагами:</w:t>
      </w:r>
    </w:p>
    <w:p w:rsidR="0007487A" w:rsidRPr="0002418A" w:rsidRDefault="0007487A" w:rsidP="00105003">
      <w:pPr>
        <w:jc w:val="both"/>
        <w:rPr>
          <w:rFonts w:ascii="Times New Roman" w:hAnsi="Times New Roman" w:cs="Times New Roman"/>
          <w:sz w:val="24"/>
          <w:szCs w:val="24"/>
        </w:rPr>
      </w:pPr>
      <w:r w:rsidRPr="0002418A">
        <w:rPr>
          <w:rFonts w:ascii="Times New Roman" w:hAnsi="Times New Roman" w:cs="Times New Roman"/>
          <w:sz w:val="24"/>
          <w:szCs w:val="24"/>
        </w:rPr>
        <w:lastRenderedPageBreak/>
        <w:t>«Нас  сто, ты один! Поднимай белый флаг!»</w:t>
      </w:r>
    </w:p>
    <w:p w:rsidR="0007487A" w:rsidRPr="0002418A" w:rsidRDefault="0007487A" w:rsidP="00105003">
      <w:pPr>
        <w:jc w:val="both"/>
        <w:rPr>
          <w:rFonts w:ascii="Times New Roman" w:hAnsi="Times New Roman" w:cs="Times New Roman"/>
          <w:sz w:val="24"/>
          <w:szCs w:val="24"/>
        </w:rPr>
      </w:pPr>
      <w:r w:rsidRPr="0002418A">
        <w:rPr>
          <w:rFonts w:ascii="Times New Roman" w:hAnsi="Times New Roman" w:cs="Times New Roman"/>
          <w:sz w:val="24"/>
          <w:szCs w:val="24"/>
        </w:rPr>
        <w:t>Но реет по-прежнему Рюрика знамя:</w:t>
      </w:r>
    </w:p>
    <w:p w:rsidR="0007487A" w:rsidRPr="0002418A" w:rsidRDefault="0007487A" w:rsidP="00105003">
      <w:pPr>
        <w:jc w:val="both"/>
        <w:rPr>
          <w:rFonts w:ascii="Times New Roman" w:hAnsi="Times New Roman" w:cs="Times New Roman"/>
          <w:sz w:val="24"/>
          <w:szCs w:val="24"/>
        </w:rPr>
      </w:pPr>
      <w:r w:rsidRPr="0002418A">
        <w:rPr>
          <w:rFonts w:ascii="Times New Roman" w:hAnsi="Times New Roman" w:cs="Times New Roman"/>
          <w:sz w:val="24"/>
          <w:szCs w:val="24"/>
        </w:rPr>
        <w:t>……</w:t>
      </w:r>
    </w:p>
    <w:p w:rsidR="0007487A" w:rsidRPr="0002418A" w:rsidRDefault="0007487A" w:rsidP="00105003">
      <w:pPr>
        <w:jc w:val="both"/>
        <w:rPr>
          <w:rFonts w:ascii="Times New Roman" w:hAnsi="Times New Roman" w:cs="Times New Roman"/>
          <w:sz w:val="24"/>
          <w:szCs w:val="24"/>
        </w:rPr>
      </w:pPr>
      <w:r w:rsidRPr="0002418A">
        <w:rPr>
          <w:rFonts w:ascii="Times New Roman" w:hAnsi="Times New Roman" w:cs="Times New Roman"/>
          <w:sz w:val="24"/>
          <w:szCs w:val="24"/>
        </w:rPr>
        <w:t>Врагу не сдаётся наш гордый варяг</w:t>
      </w:r>
    </w:p>
    <w:p w:rsidR="0007487A" w:rsidRPr="0002418A" w:rsidRDefault="007A1B65" w:rsidP="00105003">
      <w:pPr>
        <w:jc w:val="both"/>
        <w:rPr>
          <w:rFonts w:ascii="Times New Roman" w:hAnsi="Times New Roman" w:cs="Times New Roman"/>
          <w:sz w:val="24"/>
          <w:szCs w:val="24"/>
        </w:rPr>
      </w:pPr>
      <w:r>
        <w:rPr>
          <w:rFonts w:ascii="Times New Roman" w:hAnsi="Times New Roman" w:cs="Times New Roman"/>
          <w:sz w:val="24"/>
          <w:szCs w:val="24"/>
        </w:rPr>
        <w:t>Перевертыши</w:t>
      </w:r>
    </w:p>
    <w:p w:rsidR="005C4210" w:rsidRPr="0002418A" w:rsidRDefault="005C4210" w:rsidP="00105003">
      <w:pPr>
        <w:jc w:val="both"/>
        <w:rPr>
          <w:rFonts w:ascii="Times New Roman" w:hAnsi="Times New Roman" w:cs="Times New Roman"/>
          <w:sz w:val="24"/>
          <w:szCs w:val="24"/>
        </w:rPr>
      </w:pPr>
      <w:r w:rsidRPr="0002418A">
        <w:rPr>
          <w:rFonts w:ascii="Times New Roman" w:hAnsi="Times New Roman" w:cs="Times New Roman"/>
          <w:sz w:val="24"/>
          <w:szCs w:val="24"/>
        </w:rPr>
        <w:t xml:space="preserve">Я зашифровала строчки из известных стихотворений. Вам необходимо каждое слово заменить на антоним, на слово с противоположным значением, для того чтобы узнать строчки. </w:t>
      </w:r>
    </w:p>
    <w:p w:rsidR="005C4210" w:rsidRPr="0002418A" w:rsidRDefault="005C4210" w:rsidP="00105003">
      <w:pPr>
        <w:jc w:val="both"/>
        <w:rPr>
          <w:rFonts w:ascii="Times New Roman" w:hAnsi="Times New Roman" w:cs="Times New Roman"/>
          <w:sz w:val="24"/>
          <w:szCs w:val="24"/>
        </w:rPr>
      </w:pPr>
      <w:r w:rsidRPr="0002418A">
        <w:rPr>
          <w:rFonts w:ascii="Times New Roman" w:hAnsi="Times New Roman" w:cs="Times New Roman"/>
          <w:sz w:val="24"/>
          <w:szCs w:val="24"/>
        </w:rPr>
        <w:t xml:space="preserve">Итак, </w:t>
      </w:r>
    </w:p>
    <w:p w:rsidR="005C4210" w:rsidRPr="0002418A" w:rsidRDefault="005C4210" w:rsidP="00105003">
      <w:pPr>
        <w:pStyle w:val="a3"/>
        <w:jc w:val="both"/>
        <w:rPr>
          <w:rFonts w:ascii="Times New Roman" w:hAnsi="Times New Roman" w:cs="Times New Roman"/>
          <w:sz w:val="24"/>
          <w:szCs w:val="24"/>
        </w:rPr>
      </w:pPr>
      <w:r w:rsidRPr="0002418A">
        <w:rPr>
          <w:rFonts w:ascii="Times New Roman" w:hAnsi="Times New Roman" w:cs="Times New Roman"/>
          <w:sz w:val="24"/>
          <w:szCs w:val="24"/>
        </w:rPr>
        <w:t>Стою у распахнутого настежь окна залитой светом сухой комнаты.</w:t>
      </w:r>
    </w:p>
    <w:p w:rsidR="005C4210" w:rsidRPr="0002418A" w:rsidRDefault="005C4210" w:rsidP="00105003">
      <w:pPr>
        <w:pStyle w:val="a3"/>
        <w:jc w:val="both"/>
        <w:rPr>
          <w:rFonts w:ascii="Times New Roman" w:hAnsi="Times New Roman" w:cs="Times New Roman"/>
          <w:sz w:val="24"/>
          <w:szCs w:val="24"/>
        </w:rPr>
      </w:pPr>
    </w:p>
    <w:p w:rsidR="005C4210" w:rsidRPr="0002418A" w:rsidRDefault="005C4210" w:rsidP="00105003">
      <w:pPr>
        <w:pStyle w:val="a3"/>
        <w:jc w:val="both"/>
        <w:rPr>
          <w:rFonts w:ascii="Times New Roman" w:hAnsi="Times New Roman" w:cs="Times New Roman"/>
          <w:sz w:val="24"/>
          <w:szCs w:val="24"/>
        </w:rPr>
      </w:pPr>
      <w:r w:rsidRPr="0002418A">
        <w:rPr>
          <w:rFonts w:ascii="Times New Roman" w:hAnsi="Times New Roman" w:cs="Times New Roman"/>
          <w:sz w:val="24"/>
          <w:szCs w:val="24"/>
        </w:rPr>
        <w:t>(Сижу за решеткой в темнице сырой..)</w:t>
      </w:r>
    </w:p>
    <w:p w:rsidR="00A25280" w:rsidRPr="0002418A" w:rsidRDefault="00A25280" w:rsidP="00105003">
      <w:pPr>
        <w:pStyle w:val="a3"/>
        <w:jc w:val="both"/>
        <w:rPr>
          <w:rFonts w:ascii="Times New Roman" w:hAnsi="Times New Roman" w:cs="Times New Roman"/>
          <w:sz w:val="24"/>
          <w:szCs w:val="24"/>
        </w:rPr>
      </w:pPr>
    </w:p>
    <w:p w:rsidR="005C4210" w:rsidRPr="0002418A" w:rsidRDefault="005C4210" w:rsidP="00105003">
      <w:pPr>
        <w:pStyle w:val="a3"/>
        <w:jc w:val="both"/>
        <w:rPr>
          <w:rFonts w:ascii="Times New Roman" w:hAnsi="Times New Roman" w:cs="Times New Roman"/>
          <w:sz w:val="24"/>
          <w:szCs w:val="24"/>
        </w:rPr>
      </w:pPr>
    </w:p>
    <w:p w:rsidR="005C4210" w:rsidRPr="0002418A" w:rsidRDefault="005C4210" w:rsidP="00105003">
      <w:pPr>
        <w:pStyle w:val="a3"/>
        <w:numPr>
          <w:ilvl w:val="0"/>
          <w:numId w:val="1"/>
        </w:numPr>
        <w:jc w:val="both"/>
        <w:rPr>
          <w:rFonts w:ascii="Times New Roman" w:hAnsi="Times New Roman" w:cs="Times New Roman"/>
          <w:sz w:val="24"/>
          <w:szCs w:val="24"/>
        </w:rPr>
      </w:pPr>
      <w:r w:rsidRPr="0002418A">
        <w:rPr>
          <w:rFonts w:ascii="Times New Roman" w:hAnsi="Times New Roman" w:cs="Times New Roman"/>
          <w:sz w:val="24"/>
          <w:szCs w:val="24"/>
        </w:rPr>
        <w:t>Твоя племянница заурядных подлых беззаконий</w:t>
      </w:r>
    </w:p>
    <w:p w:rsidR="005C4210" w:rsidRPr="0002418A" w:rsidRDefault="005C4210" w:rsidP="00105003">
      <w:pPr>
        <w:pStyle w:val="a3"/>
        <w:jc w:val="both"/>
        <w:rPr>
          <w:rFonts w:ascii="Times New Roman" w:hAnsi="Times New Roman" w:cs="Times New Roman"/>
          <w:sz w:val="24"/>
          <w:szCs w:val="24"/>
        </w:rPr>
      </w:pPr>
    </w:p>
    <w:p w:rsidR="005C4210" w:rsidRPr="0002418A" w:rsidRDefault="005C4210" w:rsidP="00105003">
      <w:pPr>
        <w:pStyle w:val="a3"/>
        <w:jc w:val="both"/>
        <w:rPr>
          <w:rFonts w:ascii="Times New Roman" w:hAnsi="Times New Roman" w:cs="Times New Roman"/>
          <w:sz w:val="24"/>
          <w:szCs w:val="24"/>
        </w:rPr>
      </w:pPr>
      <w:r w:rsidRPr="0002418A">
        <w:rPr>
          <w:rFonts w:ascii="Times New Roman" w:hAnsi="Times New Roman" w:cs="Times New Roman"/>
          <w:sz w:val="24"/>
          <w:szCs w:val="24"/>
        </w:rPr>
        <w:t>(Мой дядя самых честных правил..)</w:t>
      </w:r>
    </w:p>
    <w:p w:rsidR="005C4210" w:rsidRPr="00105003" w:rsidRDefault="005C4210" w:rsidP="00105003">
      <w:pPr>
        <w:jc w:val="both"/>
        <w:rPr>
          <w:rFonts w:ascii="Times New Roman" w:hAnsi="Times New Roman" w:cs="Times New Roman"/>
          <w:sz w:val="24"/>
          <w:szCs w:val="24"/>
        </w:rPr>
      </w:pPr>
    </w:p>
    <w:p w:rsidR="005C4210" w:rsidRPr="0002418A" w:rsidRDefault="005C4210" w:rsidP="00105003">
      <w:pPr>
        <w:pStyle w:val="a3"/>
        <w:numPr>
          <w:ilvl w:val="0"/>
          <w:numId w:val="1"/>
        </w:numPr>
        <w:jc w:val="both"/>
        <w:rPr>
          <w:rFonts w:ascii="Times New Roman" w:hAnsi="Times New Roman" w:cs="Times New Roman"/>
          <w:sz w:val="24"/>
          <w:szCs w:val="24"/>
        </w:rPr>
      </w:pPr>
      <w:r w:rsidRPr="0002418A">
        <w:rPr>
          <w:rFonts w:ascii="Times New Roman" w:hAnsi="Times New Roman" w:cs="Times New Roman"/>
          <w:sz w:val="24"/>
          <w:szCs w:val="24"/>
        </w:rPr>
        <w:t>Поговорки.   Лысина – мужское безобразие.</w:t>
      </w:r>
    </w:p>
    <w:p w:rsidR="005C4210" w:rsidRPr="0002418A" w:rsidRDefault="005C4210" w:rsidP="00105003">
      <w:pPr>
        <w:pStyle w:val="a3"/>
        <w:jc w:val="both"/>
        <w:rPr>
          <w:rFonts w:ascii="Times New Roman" w:hAnsi="Times New Roman" w:cs="Times New Roman"/>
          <w:sz w:val="24"/>
          <w:szCs w:val="24"/>
        </w:rPr>
      </w:pPr>
      <w:r w:rsidRPr="0002418A">
        <w:rPr>
          <w:rFonts w:ascii="Times New Roman" w:hAnsi="Times New Roman" w:cs="Times New Roman"/>
          <w:sz w:val="24"/>
          <w:szCs w:val="24"/>
        </w:rPr>
        <w:t>(Коса- девичья краса)</w:t>
      </w:r>
    </w:p>
    <w:p w:rsidR="005C4210" w:rsidRDefault="005C4210" w:rsidP="00105003">
      <w:pPr>
        <w:pStyle w:val="a3"/>
        <w:jc w:val="both"/>
        <w:rPr>
          <w:rFonts w:ascii="Times New Roman" w:hAnsi="Times New Roman" w:cs="Times New Roman"/>
          <w:sz w:val="24"/>
          <w:szCs w:val="24"/>
        </w:rPr>
      </w:pPr>
    </w:p>
    <w:p w:rsidR="00392FF5" w:rsidRDefault="00392FF5" w:rsidP="00105003">
      <w:pPr>
        <w:pStyle w:val="a3"/>
        <w:jc w:val="both"/>
        <w:rPr>
          <w:rFonts w:ascii="Times New Roman" w:hAnsi="Times New Roman" w:cs="Times New Roman"/>
          <w:sz w:val="24"/>
          <w:szCs w:val="24"/>
        </w:rPr>
      </w:pPr>
      <w:r>
        <w:rPr>
          <w:rFonts w:ascii="Times New Roman" w:hAnsi="Times New Roman" w:cs="Times New Roman"/>
          <w:sz w:val="24"/>
          <w:szCs w:val="24"/>
        </w:rPr>
        <w:t>Такие формы работы развивают языковое чутьё, позволяют почувствовать все тонкие грани русского языка.</w:t>
      </w:r>
    </w:p>
    <w:p w:rsidR="00392FF5" w:rsidRPr="0002418A" w:rsidRDefault="00392FF5" w:rsidP="00105003">
      <w:pPr>
        <w:pStyle w:val="a3"/>
        <w:jc w:val="both"/>
        <w:rPr>
          <w:rFonts w:ascii="Times New Roman" w:hAnsi="Times New Roman" w:cs="Times New Roman"/>
          <w:sz w:val="24"/>
          <w:szCs w:val="24"/>
        </w:rPr>
      </w:pPr>
    </w:p>
    <w:p w:rsidR="00A31E92" w:rsidRDefault="00A31E92" w:rsidP="00105003">
      <w:pPr>
        <w:pStyle w:val="a3"/>
        <w:jc w:val="both"/>
        <w:rPr>
          <w:rFonts w:ascii="Times New Roman" w:hAnsi="Times New Roman" w:cs="Times New Roman"/>
          <w:sz w:val="24"/>
          <w:szCs w:val="24"/>
        </w:rPr>
      </w:pPr>
      <w:r>
        <w:rPr>
          <w:rFonts w:ascii="Times New Roman" w:hAnsi="Times New Roman" w:cs="Times New Roman"/>
          <w:sz w:val="24"/>
          <w:szCs w:val="24"/>
        </w:rPr>
        <w:t>Анализ литературного текста – объёмная работа, важная часть функциональной грамотности</w:t>
      </w:r>
      <w:r w:rsidR="00C845D4">
        <w:rPr>
          <w:rFonts w:ascii="Times New Roman" w:hAnsi="Times New Roman" w:cs="Times New Roman"/>
          <w:sz w:val="24"/>
          <w:szCs w:val="24"/>
        </w:rPr>
        <w:t>, а</w:t>
      </w:r>
      <w:r>
        <w:rPr>
          <w:rFonts w:ascii="Times New Roman" w:hAnsi="Times New Roman" w:cs="Times New Roman"/>
          <w:sz w:val="24"/>
          <w:szCs w:val="24"/>
        </w:rPr>
        <w:t xml:space="preserve"> иногда </w:t>
      </w:r>
      <w:r w:rsidR="00C845D4">
        <w:rPr>
          <w:rFonts w:ascii="Times New Roman" w:hAnsi="Times New Roman" w:cs="Times New Roman"/>
          <w:sz w:val="24"/>
          <w:szCs w:val="24"/>
        </w:rPr>
        <w:t xml:space="preserve"> (что</w:t>
      </w:r>
      <w:r w:rsidR="00105003">
        <w:rPr>
          <w:rFonts w:ascii="Times New Roman" w:hAnsi="Times New Roman" w:cs="Times New Roman"/>
          <w:sz w:val="24"/>
          <w:szCs w:val="24"/>
        </w:rPr>
        <w:t xml:space="preserve"> </w:t>
      </w:r>
      <w:r w:rsidR="00C845D4">
        <w:rPr>
          <w:rFonts w:ascii="Times New Roman" w:hAnsi="Times New Roman" w:cs="Times New Roman"/>
          <w:sz w:val="24"/>
          <w:szCs w:val="24"/>
        </w:rPr>
        <w:t xml:space="preserve">очень интересно) </w:t>
      </w:r>
      <w:r>
        <w:rPr>
          <w:rFonts w:ascii="Times New Roman" w:hAnsi="Times New Roman" w:cs="Times New Roman"/>
          <w:sz w:val="24"/>
          <w:szCs w:val="24"/>
        </w:rPr>
        <w:t xml:space="preserve">непредсказуемая. </w:t>
      </w:r>
    </w:p>
    <w:p w:rsidR="00A31E92" w:rsidRDefault="00A31E92" w:rsidP="00105003">
      <w:pPr>
        <w:pStyle w:val="a3"/>
        <w:jc w:val="both"/>
        <w:rPr>
          <w:rFonts w:ascii="Times New Roman" w:hAnsi="Times New Roman" w:cs="Times New Roman"/>
          <w:sz w:val="24"/>
          <w:szCs w:val="24"/>
        </w:rPr>
      </w:pPr>
      <w:r>
        <w:rPr>
          <w:rFonts w:ascii="Times New Roman" w:hAnsi="Times New Roman" w:cs="Times New Roman"/>
          <w:sz w:val="24"/>
          <w:szCs w:val="24"/>
        </w:rPr>
        <w:t>Посмотрите на это маленькое стихотворение</w:t>
      </w:r>
    </w:p>
    <w:p w:rsidR="00A31E92" w:rsidRDefault="00105003" w:rsidP="00105003">
      <w:pPr>
        <w:pStyle w:val="a4"/>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w:t>
      </w:r>
      <w:r w:rsidR="00A31E92">
        <w:rPr>
          <w:rFonts w:ascii="Arial" w:hAnsi="Arial" w:cs="Arial"/>
          <w:color w:val="000000"/>
          <w:sz w:val="21"/>
          <w:szCs w:val="21"/>
        </w:rPr>
        <w:t>Всё моё!» - сказало злато,</w:t>
      </w:r>
    </w:p>
    <w:p w:rsidR="00A31E92" w:rsidRDefault="00105003" w:rsidP="00105003">
      <w:pPr>
        <w:pStyle w:val="a4"/>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w:t>
      </w:r>
      <w:r w:rsidR="00A31E92">
        <w:rPr>
          <w:rFonts w:ascii="Arial" w:hAnsi="Arial" w:cs="Arial"/>
          <w:color w:val="000000"/>
          <w:sz w:val="21"/>
          <w:szCs w:val="21"/>
        </w:rPr>
        <w:t>Всё моё!» - сказал булат,</w:t>
      </w:r>
    </w:p>
    <w:p w:rsidR="00A31E92" w:rsidRDefault="00105003" w:rsidP="00105003">
      <w:pPr>
        <w:pStyle w:val="a4"/>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w:t>
      </w:r>
      <w:r w:rsidR="00A31E92">
        <w:rPr>
          <w:rFonts w:ascii="Arial" w:hAnsi="Arial" w:cs="Arial"/>
          <w:color w:val="000000"/>
          <w:sz w:val="21"/>
          <w:szCs w:val="21"/>
        </w:rPr>
        <w:t>Всё куплю!» - сказало злато,</w:t>
      </w:r>
    </w:p>
    <w:p w:rsidR="00A31E92" w:rsidRDefault="00105003" w:rsidP="00105003">
      <w:pPr>
        <w:pStyle w:val="a4"/>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w:t>
      </w:r>
      <w:r w:rsidR="00A31E92">
        <w:rPr>
          <w:rFonts w:ascii="Arial" w:hAnsi="Arial" w:cs="Arial"/>
          <w:color w:val="000000"/>
          <w:sz w:val="21"/>
          <w:szCs w:val="21"/>
        </w:rPr>
        <w:t>Всё возьму!» - сказал булат.</w:t>
      </w:r>
    </w:p>
    <w:p w:rsidR="00A31E92" w:rsidRDefault="00A31E92" w:rsidP="0010500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A31E92" w:rsidRDefault="00A31E92" w:rsidP="00105003">
      <w:pPr>
        <w:pStyle w:val="a3"/>
        <w:jc w:val="both"/>
        <w:rPr>
          <w:rFonts w:ascii="Times New Roman" w:hAnsi="Times New Roman" w:cs="Times New Roman"/>
          <w:sz w:val="24"/>
          <w:szCs w:val="24"/>
        </w:rPr>
      </w:pPr>
      <w:r>
        <w:rPr>
          <w:rFonts w:ascii="Times New Roman" w:hAnsi="Times New Roman" w:cs="Times New Roman"/>
          <w:sz w:val="24"/>
          <w:szCs w:val="24"/>
        </w:rPr>
        <w:t xml:space="preserve">Мы не будем вдаваться в нюансы анализа, но </w:t>
      </w:r>
      <w:r w:rsidR="003D0C01">
        <w:rPr>
          <w:rFonts w:ascii="Times New Roman" w:hAnsi="Times New Roman" w:cs="Times New Roman"/>
          <w:sz w:val="24"/>
          <w:szCs w:val="24"/>
        </w:rPr>
        <w:t>подумайте,</w:t>
      </w:r>
      <w:r>
        <w:rPr>
          <w:rFonts w:ascii="Times New Roman" w:hAnsi="Times New Roman" w:cs="Times New Roman"/>
          <w:sz w:val="24"/>
          <w:szCs w:val="24"/>
        </w:rPr>
        <w:t xml:space="preserve"> о чём здесь речь?</w:t>
      </w:r>
    </w:p>
    <w:p w:rsidR="00A31E92" w:rsidRDefault="00A31E92" w:rsidP="00105003">
      <w:pPr>
        <w:pStyle w:val="a3"/>
        <w:jc w:val="both"/>
        <w:rPr>
          <w:rFonts w:ascii="Times New Roman" w:hAnsi="Times New Roman" w:cs="Times New Roman"/>
          <w:sz w:val="24"/>
          <w:szCs w:val="24"/>
        </w:rPr>
      </w:pPr>
      <w:r>
        <w:rPr>
          <w:rFonts w:ascii="Times New Roman" w:hAnsi="Times New Roman" w:cs="Times New Roman"/>
          <w:sz w:val="24"/>
          <w:szCs w:val="24"/>
        </w:rPr>
        <w:t>Дети дают совершенно разные интерпретации, каждый раз новые (попробуйте дать свои толкования: между кем или чем идёт спор?): власть и деньги, духовное и материальное, мужское и женское начало, сила и красота.</w:t>
      </w:r>
    </w:p>
    <w:p w:rsidR="005C4210" w:rsidRPr="00105003" w:rsidRDefault="00A31E92" w:rsidP="00105003">
      <w:pPr>
        <w:pStyle w:val="a3"/>
        <w:jc w:val="both"/>
        <w:rPr>
          <w:rFonts w:ascii="Times New Roman" w:hAnsi="Times New Roman" w:cs="Times New Roman"/>
          <w:sz w:val="24"/>
          <w:szCs w:val="24"/>
        </w:rPr>
      </w:pPr>
      <w:r>
        <w:rPr>
          <w:rFonts w:ascii="Times New Roman" w:hAnsi="Times New Roman" w:cs="Times New Roman"/>
          <w:sz w:val="24"/>
          <w:szCs w:val="24"/>
        </w:rPr>
        <w:t xml:space="preserve"> В данном случае важно на основе языковых средств разобраться в содержании, осмыслить, интерпретировать, что и является часть</w:t>
      </w:r>
      <w:r w:rsidR="003D0C01">
        <w:rPr>
          <w:rFonts w:ascii="Times New Roman" w:hAnsi="Times New Roman" w:cs="Times New Roman"/>
          <w:sz w:val="24"/>
          <w:szCs w:val="24"/>
        </w:rPr>
        <w:t>ю</w:t>
      </w:r>
      <w:r>
        <w:rPr>
          <w:rFonts w:ascii="Times New Roman" w:hAnsi="Times New Roman" w:cs="Times New Roman"/>
          <w:sz w:val="24"/>
          <w:szCs w:val="24"/>
        </w:rPr>
        <w:t xml:space="preserve"> функциональной грамотности.</w:t>
      </w:r>
      <w:r w:rsidR="0093052F">
        <w:rPr>
          <w:rFonts w:ascii="Times New Roman" w:hAnsi="Times New Roman" w:cs="Times New Roman"/>
          <w:sz w:val="24"/>
          <w:szCs w:val="24"/>
        </w:rPr>
        <w:t xml:space="preserve"> </w:t>
      </w:r>
      <w:bookmarkStart w:id="0" w:name="_GoBack"/>
      <w:bookmarkEnd w:id="0"/>
      <w:r w:rsidR="005C4210" w:rsidRPr="00105003">
        <w:rPr>
          <w:rFonts w:ascii="Times New Roman" w:hAnsi="Times New Roman" w:cs="Times New Roman"/>
          <w:sz w:val="24"/>
          <w:szCs w:val="24"/>
        </w:rPr>
        <w:t>Итак, мы рассмотрели 2 аспекта функциональной грамотности – смысловое чтение, владение средствами языка. Эти аспекты могут развиваться не только на уроках русского языка. Они относятся к метапредметной области. И в итоге кроме великих целей развития успешной современной личности, они отвечают и уз</w:t>
      </w:r>
      <w:r w:rsidR="00105003">
        <w:rPr>
          <w:rFonts w:ascii="Times New Roman" w:hAnsi="Times New Roman" w:cs="Times New Roman"/>
          <w:sz w:val="24"/>
          <w:szCs w:val="24"/>
        </w:rPr>
        <w:t xml:space="preserve">конаправленным целям: это наше </w:t>
      </w:r>
      <w:r w:rsidR="005C4210" w:rsidRPr="00105003">
        <w:rPr>
          <w:rFonts w:ascii="Times New Roman" w:hAnsi="Times New Roman" w:cs="Times New Roman"/>
          <w:sz w:val="24"/>
          <w:szCs w:val="24"/>
        </w:rPr>
        <w:t xml:space="preserve">собеседование, устный экзамен по русскому языку в 9 классе. </w:t>
      </w:r>
    </w:p>
    <w:p w:rsidR="005C4210" w:rsidRPr="0002418A" w:rsidRDefault="005C4210" w:rsidP="00105003">
      <w:pPr>
        <w:pStyle w:val="a3"/>
        <w:jc w:val="both"/>
        <w:rPr>
          <w:rFonts w:ascii="Times New Roman" w:hAnsi="Times New Roman" w:cs="Times New Roman"/>
          <w:sz w:val="24"/>
          <w:szCs w:val="24"/>
        </w:rPr>
      </w:pPr>
    </w:p>
    <w:p w:rsidR="00B34626" w:rsidRDefault="00B34626" w:rsidP="00105003">
      <w:pPr>
        <w:jc w:val="both"/>
      </w:pPr>
    </w:p>
    <w:sectPr w:rsidR="00B34626" w:rsidSect="000241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57F5D"/>
    <w:multiLevelType w:val="hybridMultilevel"/>
    <w:tmpl w:val="89365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B2"/>
    <w:rsid w:val="0002418A"/>
    <w:rsid w:val="0007487A"/>
    <w:rsid w:val="00105003"/>
    <w:rsid w:val="001D1BEB"/>
    <w:rsid w:val="001F53BF"/>
    <w:rsid w:val="00392FF5"/>
    <w:rsid w:val="003D0C01"/>
    <w:rsid w:val="003F28C9"/>
    <w:rsid w:val="00450F6B"/>
    <w:rsid w:val="005C4210"/>
    <w:rsid w:val="005E4DA0"/>
    <w:rsid w:val="00753734"/>
    <w:rsid w:val="007A1B65"/>
    <w:rsid w:val="00860101"/>
    <w:rsid w:val="0093052F"/>
    <w:rsid w:val="00957BB0"/>
    <w:rsid w:val="00A25280"/>
    <w:rsid w:val="00A31E92"/>
    <w:rsid w:val="00AD107F"/>
    <w:rsid w:val="00B34626"/>
    <w:rsid w:val="00C845D4"/>
    <w:rsid w:val="00E106BE"/>
    <w:rsid w:val="00E632F0"/>
    <w:rsid w:val="00EC28B2"/>
    <w:rsid w:val="00F4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72362-072F-41EA-89F0-A53E9301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210"/>
    <w:pPr>
      <w:ind w:left="720"/>
      <w:contextualSpacing/>
    </w:pPr>
  </w:style>
  <w:style w:type="paragraph" w:styleId="a4">
    <w:name w:val="Normal (Web)"/>
    <w:basedOn w:val="a"/>
    <w:uiPriority w:val="99"/>
    <w:semiHidden/>
    <w:unhideWhenUsed/>
    <w:rsid w:val="00A31E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13</cp:revision>
  <dcterms:created xsi:type="dcterms:W3CDTF">2019-03-23T04:35:00Z</dcterms:created>
  <dcterms:modified xsi:type="dcterms:W3CDTF">2021-02-15T17:22:00Z</dcterms:modified>
</cp:coreProperties>
</file>