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EA" w:rsidRDefault="00B865CC" w:rsidP="00FC6EAC">
      <w:pPr>
        <w:ind w:left="-561"/>
        <w:rPr>
          <w:b/>
        </w:rPr>
      </w:pPr>
      <w:r>
        <w:rPr>
          <w:b/>
        </w:rPr>
        <w:t xml:space="preserve">         </w:t>
      </w:r>
    </w:p>
    <w:p w:rsidR="00B865CC" w:rsidRPr="00670439" w:rsidRDefault="00B865CC" w:rsidP="00FC6EAC">
      <w:pPr>
        <w:ind w:left="-561"/>
        <w:rPr>
          <w:b/>
          <w:sz w:val="22"/>
        </w:rPr>
      </w:pPr>
      <w:r w:rsidRPr="00670439">
        <w:rPr>
          <w:b/>
          <w:sz w:val="22"/>
        </w:rPr>
        <w:t xml:space="preserve"> Образовательный минимум</w:t>
      </w:r>
    </w:p>
    <w:p w:rsidR="00B865CC" w:rsidRPr="00670439" w:rsidRDefault="00B865CC" w:rsidP="00FC6EAC">
      <w:pPr>
        <w:rPr>
          <w:sz w:val="22"/>
        </w:rPr>
      </w:pPr>
    </w:p>
    <w:tbl>
      <w:tblPr>
        <w:tblpPr w:leftFromText="180" w:rightFromText="180" w:vertAnchor="text" w:horzAnchor="margin" w:tblpXSpec="right" w:tblpY="-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39"/>
      </w:tblGrid>
      <w:tr w:rsidR="00B865CC" w:rsidRPr="00670439" w:rsidTr="00B865CC">
        <w:tc>
          <w:tcPr>
            <w:tcW w:w="1842" w:type="dxa"/>
          </w:tcPr>
          <w:p w:rsidR="00B865CC" w:rsidRPr="00670439" w:rsidRDefault="00916F86" w:rsidP="00FC6EAC">
            <w:pPr>
              <w:ind w:right="-227"/>
              <w:rPr>
                <w:b/>
                <w:sz w:val="22"/>
              </w:rPr>
            </w:pPr>
            <w:r>
              <w:rPr>
                <w:b/>
                <w:sz w:val="22"/>
              </w:rPr>
              <w:t>триместр</w:t>
            </w:r>
          </w:p>
        </w:tc>
        <w:tc>
          <w:tcPr>
            <w:tcW w:w="2239" w:type="dxa"/>
          </w:tcPr>
          <w:p w:rsidR="00B865CC" w:rsidRPr="00670439" w:rsidRDefault="00916F86" w:rsidP="00FC6EAC">
            <w:pPr>
              <w:ind w:right="-2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B865CC" w:rsidRPr="00670439" w:rsidTr="00B865CC">
        <w:tc>
          <w:tcPr>
            <w:tcW w:w="1842" w:type="dxa"/>
          </w:tcPr>
          <w:p w:rsidR="00B865CC" w:rsidRPr="00670439" w:rsidRDefault="00B865CC" w:rsidP="00FC6EAC">
            <w:pPr>
              <w:ind w:right="-227"/>
              <w:rPr>
                <w:b/>
                <w:sz w:val="22"/>
              </w:rPr>
            </w:pPr>
            <w:r w:rsidRPr="00670439">
              <w:rPr>
                <w:b/>
                <w:sz w:val="22"/>
              </w:rPr>
              <w:t>Предмет</w:t>
            </w:r>
          </w:p>
        </w:tc>
        <w:tc>
          <w:tcPr>
            <w:tcW w:w="2239" w:type="dxa"/>
          </w:tcPr>
          <w:p w:rsidR="00B865CC" w:rsidRPr="00670439" w:rsidRDefault="00B865CC" w:rsidP="00FC6EAC">
            <w:pPr>
              <w:ind w:right="-227"/>
              <w:jc w:val="center"/>
              <w:rPr>
                <w:b/>
                <w:sz w:val="22"/>
              </w:rPr>
            </w:pPr>
            <w:r w:rsidRPr="00670439">
              <w:rPr>
                <w:b/>
                <w:sz w:val="22"/>
              </w:rPr>
              <w:t>Алгебра</w:t>
            </w:r>
          </w:p>
        </w:tc>
      </w:tr>
      <w:tr w:rsidR="00B865CC" w:rsidRPr="00670439" w:rsidTr="00B865CC">
        <w:tc>
          <w:tcPr>
            <w:tcW w:w="1842" w:type="dxa"/>
          </w:tcPr>
          <w:p w:rsidR="00B865CC" w:rsidRPr="00670439" w:rsidRDefault="00B865CC" w:rsidP="00FC6EAC">
            <w:pPr>
              <w:ind w:right="-227"/>
              <w:rPr>
                <w:b/>
                <w:sz w:val="22"/>
              </w:rPr>
            </w:pPr>
            <w:r w:rsidRPr="00670439">
              <w:rPr>
                <w:b/>
                <w:sz w:val="22"/>
              </w:rPr>
              <w:t>Класс</w:t>
            </w:r>
          </w:p>
        </w:tc>
        <w:tc>
          <w:tcPr>
            <w:tcW w:w="2239" w:type="dxa"/>
          </w:tcPr>
          <w:p w:rsidR="00B865CC" w:rsidRPr="00670439" w:rsidRDefault="00B865CC" w:rsidP="00FC6EAC">
            <w:pPr>
              <w:ind w:right="-227"/>
              <w:jc w:val="center"/>
              <w:rPr>
                <w:b/>
                <w:sz w:val="22"/>
              </w:rPr>
            </w:pPr>
            <w:r w:rsidRPr="00670439">
              <w:rPr>
                <w:b/>
                <w:sz w:val="22"/>
              </w:rPr>
              <w:t>9</w:t>
            </w:r>
          </w:p>
        </w:tc>
      </w:tr>
    </w:tbl>
    <w:p w:rsidR="00B865CC" w:rsidRPr="00670439" w:rsidRDefault="00B865CC" w:rsidP="00FC6EAC">
      <w:pPr>
        <w:rPr>
          <w:sz w:val="22"/>
          <w:lang w:val="en-US"/>
        </w:rPr>
      </w:pPr>
    </w:p>
    <w:p w:rsidR="001F0610" w:rsidRPr="00670439" w:rsidRDefault="001F0610" w:rsidP="00FC6EAC">
      <w:pPr>
        <w:rPr>
          <w:b/>
          <w:sz w:val="22"/>
        </w:rPr>
      </w:pPr>
      <w:r w:rsidRPr="00670439">
        <w:rPr>
          <w:b/>
          <w:sz w:val="22"/>
        </w:rPr>
        <w:t xml:space="preserve"> Свойства сте</w:t>
      </w:r>
      <w:r w:rsidR="00562BB5" w:rsidRPr="00670439">
        <w:rPr>
          <w:b/>
          <w:sz w:val="22"/>
        </w:rPr>
        <w:t>пени с рациональным показателем (</w:t>
      </w:r>
      <w:r w:rsidR="00562BB5" w:rsidRPr="001C137B">
        <w:rPr>
          <w:i/>
          <w:sz w:val="22"/>
        </w:rPr>
        <w:t>а</w:t>
      </w:r>
      <m:oMath>
        <m:r>
          <w:rPr>
            <w:rFonts w:ascii="Cambria Math" w:hAnsi="Cambria Math"/>
            <w:sz w:val="22"/>
          </w:rPr>
          <m:t>&gt;0</m:t>
        </m:r>
      </m:oMath>
      <w:r w:rsidR="00562BB5" w:rsidRPr="001C137B">
        <w:rPr>
          <w:i/>
          <w:sz w:val="22"/>
        </w:rPr>
        <w:t xml:space="preserve">, </w:t>
      </w:r>
      <w:r w:rsidR="00562BB5" w:rsidRPr="001C137B">
        <w:rPr>
          <w:i/>
          <w:sz w:val="22"/>
          <w:lang w:val="en-US"/>
        </w:rPr>
        <w:t>b</w:t>
      </w:r>
      <m:oMath>
        <m:r>
          <w:rPr>
            <w:rFonts w:ascii="Cambria Math" w:hAnsi="Cambria Math"/>
            <w:sz w:val="22"/>
          </w:rPr>
          <m:t>&gt;0</m:t>
        </m:r>
      </m:oMath>
      <w:r w:rsidR="00562BB5" w:rsidRPr="00670439">
        <w:rPr>
          <w:b/>
          <w:sz w:val="22"/>
        </w:rPr>
        <w:t>)</w:t>
      </w:r>
      <w:proofErr w:type="gramStart"/>
      <w:r w:rsidR="00562BB5" w:rsidRPr="00670439">
        <w:rPr>
          <w:b/>
          <w:sz w:val="22"/>
        </w:rPr>
        <w:t xml:space="preserve"> :</w:t>
      </w:r>
      <w:proofErr w:type="gramEnd"/>
    </w:p>
    <w:p w:rsidR="001F0610" w:rsidRPr="00670439" w:rsidRDefault="00670439" w:rsidP="008F3C24">
      <w:pPr>
        <w:pStyle w:val="1"/>
        <w:spacing w:after="0" w:line="240" w:lineRule="auto"/>
        <w:ind w:left="0"/>
        <w:rPr>
          <w:position w:val="-64"/>
        </w:rPr>
      </w:pPr>
      <w:r w:rsidRPr="00670439">
        <w:rPr>
          <w:position w:val="-100"/>
        </w:rPr>
        <w:object w:dxaOrig="7960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05pt" o:ole="">
            <v:imagedata r:id="rId7" o:title=""/>
          </v:shape>
          <o:OLEObject Type="Embed" ProgID="Equation.3" ShapeID="_x0000_i1025" DrawAspect="Content" ObjectID="_1642919508" r:id="rId8"/>
        </w:object>
      </w:r>
    </w:p>
    <w:p w:rsidR="008F3C24" w:rsidRPr="00670439" w:rsidRDefault="008F3C24" w:rsidP="008F3C24">
      <w:pPr>
        <w:pStyle w:val="1"/>
        <w:spacing w:after="0" w:line="240" w:lineRule="auto"/>
        <w:ind w:left="0"/>
        <w:jc w:val="right"/>
        <w:rPr>
          <w:rFonts w:ascii="Times New Roman" w:hAnsi="Times New Roman"/>
          <w:lang w:val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FC6EAC" w:rsidRPr="00670439" w:rsidTr="00B8395A">
        <w:tc>
          <w:tcPr>
            <w:tcW w:w="4679" w:type="dxa"/>
          </w:tcPr>
          <w:p w:rsidR="00FC6EAC" w:rsidRPr="00670439" w:rsidRDefault="001F0610" w:rsidP="00FC6E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043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   </w:t>
            </w:r>
            <w:r w:rsidR="001C137B">
              <w:rPr>
                <w:rFonts w:ascii="Times New Roman" w:hAnsi="Times New Roman"/>
                <w:b/>
                <w:szCs w:val="24"/>
              </w:rPr>
              <w:t>Значение степени</w:t>
            </w:r>
            <w:r w:rsidR="00FC6EAC" w:rsidRPr="00670439">
              <w:rPr>
                <w:rFonts w:ascii="Times New Roman" w:hAnsi="Times New Roman"/>
                <w:b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n</m:t>
                  </m:r>
                </m:sup>
              </m:sSup>
            </m:oMath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425"/>
              <w:gridCol w:w="567"/>
              <w:gridCol w:w="567"/>
              <w:gridCol w:w="709"/>
              <w:gridCol w:w="536"/>
              <w:gridCol w:w="526"/>
              <w:gridCol w:w="526"/>
            </w:tblGrid>
            <w:tr w:rsidR="00FC6EAC" w:rsidRPr="00670439" w:rsidTr="001C137B">
              <w:trPr>
                <w:trHeight w:val="493"/>
              </w:trPr>
              <w:tc>
                <w:tcPr>
                  <w:tcW w:w="597" w:type="dxa"/>
                </w:tcPr>
                <w:p w:rsidR="00FC6EAC" w:rsidRPr="001213D1" w:rsidRDefault="001C137B" w:rsidP="00FC6EAC">
                  <w:pPr>
                    <w:ind w:hanging="20"/>
                    <w:jc w:val="both"/>
                    <w:rPr>
                      <w:b/>
                      <w:i/>
                      <w:sz w:val="22"/>
                      <w:szCs w:val="26"/>
                    </w:rPr>
                  </w:pPr>
                  <w:r w:rsidRPr="001C137B">
                    <w:rPr>
                      <w:b/>
                      <w:sz w:val="22"/>
                      <w:szCs w:val="26"/>
                    </w:rPr>
                    <w:t xml:space="preserve">  </w:t>
                  </w:r>
                  <w:r w:rsidRPr="001213D1">
                    <w:rPr>
                      <w:b/>
                      <w:i/>
                      <w:sz w:val="22"/>
                      <w:szCs w:val="26"/>
                    </w:rPr>
                    <w:t xml:space="preserve">  </w:t>
                  </w:r>
                  <w:r w:rsidRPr="001213D1">
                    <w:rPr>
                      <w:b/>
                      <w:i/>
                      <w:sz w:val="22"/>
                      <w:szCs w:val="26"/>
                      <w:lang w:val="en-US"/>
                    </w:rPr>
                    <w:t>n</w:t>
                  </w:r>
                  <w:r w:rsidRPr="001213D1">
                    <w:rPr>
                      <w:b/>
                      <w:i/>
                      <w:sz w:val="22"/>
                      <w:szCs w:val="26"/>
                    </w:rPr>
                    <w:t xml:space="preserve">    </w:t>
                  </w:r>
                </w:p>
                <w:p w:rsidR="00FC6EAC" w:rsidRPr="00670439" w:rsidRDefault="00FC6EAC" w:rsidP="00FC6EAC">
                  <w:pPr>
                    <w:ind w:hanging="20"/>
                    <w:jc w:val="both"/>
                    <w:rPr>
                      <w:b/>
                      <w:sz w:val="22"/>
                      <w:szCs w:val="26"/>
                    </w:rPr>
                  </w:pPr>
                  <w:r w:rsidRPr="001213D1">
                    <w:rPr>
                      <w:b/>
                      <w:i/>
                      <w:sz w:val="22"/>
                      <w:szCs w:val="26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536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6</w:t>
                  </w:r>
                </w:p>
              </w:tc>
              <w:tc>
                <w:tcPr>
                  <w:tcW w:w="526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7</w:t>
                  </w:r>
                </w:p>
              </w:tc>
              <w:tc>
                <w:tcPr>
                  <w:tcW w:w="526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8</w:t>
                  </w:r>
                </w:p>
              </w:tc>
            </w:tr>
            <w:tr w:rsidR="00FC6EAC" w:rsidRPr="00670439" w:rsidTr="001C137B">
              <w:trPr>
                <w:trHeight w:val="243"/>
              </w:trPr>
              <w:tc>
                <w:tcPr>
                  <w:tcW w:w="597" w:type="dxa"/>
                </w:tcPr>
                <w:p w:rsidR="00FC6EAC" w:rsidRPr="00670439" w:rsidRDefault="00FC6EAC" w:rsidP="00FC6EAC">
                  <w:pPr>
                    <w:ind w:hanging="20"/>
                    <w:jc w:val="center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32</w:t>
                  </w:r>
                </w:p>
              </w:tc>
              <w:tc>
                <w:tcPr>
                  <w:tcW w:w="536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64</w:t>
                  </w:r>
                </w:p>
              </w:tc>
              <w:tc>
                <w:tcPr>
                  <w:tcW w:w="526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128</w:t>
                  </w:r>
                </w:p>
              </w:tc>
              <w:tc>
                <w:tcPr>
                  <w:tcW w:w="526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256</w:t>
                  </w:r>
                </w:p>
              </w:tc>
            </w:tr>
            <w:tr w:rsidR="00FC6EAC" w:rsidRPr="00670439" w:rsidTr="001C137B">
              <w:trPr>
                <w:gridAfter w:val="2"/>
                <w:wAfter w:w="1052" w:type="dxa"/>
                <w:trHeight w:val="243"/>
              </w:trPr>
              <w:tc>
                <w:tcPr>
                  <w:tcW w:w="597" w:type="dxa"/>
                </w:tcPr>
                <w:p w:rsidR="00FC6EAC" w:rsidRPr="00670439" w:rsidRDefault="00FC6EAC" w:rsidP="00FC6EAC">
                  <w:pPr>
                    <w:ind w:hanging="20"/>
                    <w:jc w:val="center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27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81</w:t>
                  </w:r>
                </w:p>
              </w:tc>
              <w:tc>
                <w:tcPr>
                  <w:tcW w:w="709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243</w:t>
                  </w:r>
                </w:p>
              </w:tc>
              <w:tc>
                <w:tcPr>
                  <w:tcW w:w="536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729</w:t>
                  </w:r>
                </w:p>
              </w:tc>
            </w:tr>
            <w:tr w:rsidR="00FC6EAC" w:rsidRPr="00670439" w:rsidTr="001C137B">
              <w:trPr>
                <w:gridAfter w:val="3"/>
                <w:wAfter w:w="1588" w:type="dxa"/>
                <w:trHeight w:val="232"/>
              </w:trPr>
              <w:tc>
                <w:tcPr>
                  <w:tcW w:w="597" w:type="dxa"/>
                </w:tcPr>
                <w:p w:rsidR="00FC6EAC" w:rsidRPr="00670439" w:rsidRDefault="00FC6EAC" w:rsidP="00FC6EAC">
                  <w:pPr>
                    <w:ind w:hanging="20"/>
                    <w:jc w:val="center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64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256</w:t>
                  </w:r>
                </w:p>
              </w:tc>
              <w:tc>
                <w:tcPr>
                  <w:tcW w:w="709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1024</w:t>
                  </w:r>
                </w:p>
              </w:tc>
            </w:tr>
            <w:tr w:rsidR="00FC6EAC" w:rsidRPr="00670439" w:rsidTr="001C137B">
              <w:trPr>
                <w:gridAfter w:val="4"/>
                <w:wAfter w:w="2297" w:type="dxa"/>
                <w:trHeight w:val="243"/>
              </w:trPr>
              <w:tc>
                <w:tcPr>
                  <w:tcW w:w="597" w:type="dxa"/>
                </w:tcPr>
                <w:p w:rsidR="00FC6EAC" w:rsidRPr="00670439" w:rsidRDefault="00FC6EAC" w:rsidP="00FC6EAC">
                  <w:pPr>
                    <w:ind w:hanging="20"/>
                    <w:jc w:val="center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125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625</w:t>
                  </w:r>
                </w:p>
              </w:tc>
            </w:tr>
            <w:tr w:rsidR="00FC6EAC" w:rsidRPr="00670439" w:rsidTr="001C137B">
              <w:trPr>
                <w:gridAfter w:val="5"/>
                <w:wAfter w:w="2864" w:type="dxa"/>
                <w:trHeight w:val="232"/>
              </w:trPr>
              <w:tc>
                <w:tcPr>
                  <w:tcW w:w="597" w:type="dxa"/>
                </w:tcPr>
                <w:p w:rsidR="00FC6EAC" w:rsidRPr="00670439" w:rsidRDefault="00FC6EAC" w:rsidP="00FC6EAC">
                  <w:pPr>
                    <w:ind w:hanging="20"/>
                    <w:jc w:val="center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36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216</w:t>
                  </w:r>
                </w:p>
              </w:tc>
            </w:tr>
            <w:tr w:rsidR="00FC6EAC" w:rsidRPr="00670439" w:rsidTr="001C137B">
              <w:trPr>
                <w:gridAfter w:val="5"/>
                <w:wAfter w:w="2864" w:type="dxa"/>
                <w:trHeight w:val="243"/>
              </w:trPr>
              <w:tc>
                <w:tcPr>
                  <w:tcW w:w="597" w:type="dxa"/>
                </w:tcPr>
                <w:p w:rsidR="00FC6EAC" w:rsidRPr="00670439" w:rsidRDefault="00FC6EAC" w:rsidP="00FC6EAC">
                  <w:pPr>
                    <w:ind w:hanging="20"/>
                    <w:jc w:val="center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49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343</w:t>
                  </w:r>
                </w:p>
              </w:tc>
            </w:tr>
            <w:tr w:rsidR="00FC6EAC" w:rsidRPr="00670439" w:rsidTr="001C137B">
              <w:trPr>
                <w:gridAfter w:val="5"/>
                <w:wAfter w:w="2864" w:type="dxa"/>
                <w:trHeight w:val="243"/>
              </w:trPr>
              <w:tc>
                <w:tcPr>
                  <w:tcW w:w="597" w:type="dxa"/>
                </w:tcPr>
                <w:p w:rsidR="00FC6EAC" w:rsidRPr="00670439" w:rsidRDefault="00FC6EAC" w:rsidP="00FC6EAC">
                  <w:pPr>
                    <w:ind w:hanging="20"/>
                    <w:jc w:val="center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64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512</w:t>
                  </w:r>
                </w:p>
              </w:tc>
            </w:tr>
            <w:tr w:rsidR="00FC6EAC" w:rsidRPr="00670439" w:rsidTr="001C137B">
              <w:trPr>
                <w:gridAfter w:val="5"/>
                <w:wAfter w:w="2864" w:type="dxa"/>
                <w:trHeight w:val="243"/>
              </w:trPr>
              <w:tc>
                <w:tcPr>
                  <w:tcW w:w="597" w:type="dxa"/>
                </w:tcPr>
                <w:p w:rsidR="00FC6EAC" w:rsidRPr="00670439" w:rsidRDefault="00FC6EAC" w:rsidP="00FC6EAC">
                  <w:pPr>
                    <w:ind w:hanging="20"/>
                    <w:jc w:val="center"/>
                    <w:rPr>
                      <w:b/>
                      <w:sz w:val="22"/>
                      <w:szCs w:val="26"/>
                    </w:rPr>
                  </w:pPr>
                  <w:r w:rsidRPr="00670439">
                    <w:rPr>
                      <w:b/>
                      <w:sz w:val="22"/>
                      <w:szCs w:val="26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81</w:t>
                  </w:r>
                </w:p>
              </w:tc>
              <w:tc>
                <w:tcPr>
                  <w:tcW w:w="567" w:type="dxa"/>
                </w:tcPr>
                <w:p w:rsidR="00FC6EAC" w:rsidRPr="00670439" w:rsidRDefault="00FC6EAC" w:rsidP="00FC6EAC">
                  <w:pPr>
                    <w:ind w:hanging="20"/>
                    <w:jc w:val="both"/>
                    <w:rPr>
                      <w:sz w:val="22"/>
                      <w:szCs w:val="26"/>
                    </w:rPr>
                  </w:pPr>
                  <w:r w:rsidRPr="00670439">
                    <w:rPr>
                      <w:sz w:val="22"/>
                      <w:szCs w:val="26"/>
                    </w:rPr>
                    <w:t>729</w:t>
                  </w:r>
                </w:p>
              </w:tc>
            </w:tr>
          </w:tbl>
          <w:p w:rsidR="00FC6EAC" w:rsidRPr="00670439" w:rsidRDefault="00FC6EAC" w:rsidP="00FC6EA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0164F" w:rsidRPr="00670439" w:rsidRDefault="00FC6EAC" w:rsidP="00D0164F">
            <w:pPr>
              <w:ind w:left="360"/>
              <w:rPr>
                <w:sz w:val="22"/>
                <w:lang w:eastAsia="en-US"/>
              </w:rPr>
            </w:pPr>
            <w:r w:rsidRPr="00670439">
              <w:rPr>
                <w:b/>
                <w:sz w:val="22"/>
                <w:lang w:eastAsia="en-US"/>
              </w:rPr>
              <w:t>Чтобы решить неравенство методом интервалов</w:t>
            </w:r>
            <w:r w:rsidR="005C16F2" w:rsidRPr="00670439">
              <w:rPr>
                <w:b/>
                <w:sz w:val="22"/>
                <w:lang w:eastAsia="en-US"/>
              </w:rPr>
              <w:t>,</w:t>
            </w:r>
            <w:r w:rsidRPr="00670439">
              <w:rPr>
                <w:b/>
                <w:sz w:val="22"/>
                <w:lang w:eastAsia="en-US"/>
              </w:rPr>
              <w:t xml:space="preserve"> необходимо:</w:t>
            </w:r>
          </w:p>
          <w:p w:rsidR="00D0164F" w:rsidRPr="00670439" w:rsidRDefault="00D0164F" w:rsidP="005C16F2">
            <w:p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 </w:t>
            </w:r>
          </w:p>
          <w:p w:rsidR="00FC6EAC" w:rsidRPr="001C137B" w:rsidRDefault="009F6884" w:rsidP="00FC6EAC">
            <w:pPr>
              <w:numPr>
                <w:ilvl w:val="0"/>
                <w:numId w:val="6"/>
              </w:numPr>
              <w:rPr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Привести неравенство к виду </w:t>
            </w:r>
            <w:r w:rsidR="00FC6EAC" w:rsidRPr="00670439">
              <w:rPr>
                <w:sz w:val="22"/>
                <w:lang w:eastAsia="en-US"/>
              </w:rPr>
              <w:t xml:space="preserve">  </w:t>
            </w:r>
            <w:r w:rsidR="001C137B">
              <w:rPr>
                <w:i/>
                <w:sz w:val="22"/>
                <w:lang w:val="en-US" w:eastAsia="en-US"/>
              </w:rPr>
              <w:t>f</w:t>
            </w:r>
            <w:r w:rsidR="001C137B" w:rsidRPr="001C137B">
              <w:rPr>
                <w:i/>
                <w:sz w:val="22"/>
                <w:lang w:eastAsia="en-US"/>
              </w:rPr>
              <w:t>(</w:t>
            </w:r>
            <w:r w:rsidR="001C137B">
              <w:rPr>
                <w:i/>
                <w:sz w:val="22"/>
                <w:lang w:val="en-US" w:eastAsia="en-US"/>
              </w:rPr>
              <w:t>x</w:t>
            </w:r>
            <w:r w:rsidR="001C137B" w:rsidRPr="001C137B">
              <w:rPr>
                <w:i/>
                <w:sz w:val="22"/>
                <w:lang w:eastAsia="en-US"/>
              </w:rPr>
              <w:t>)&gt;0</w:t>
            </w:r>
            <w:r>
              <w:rPr>
                <w:i/>
                <w:sz w:val="22"/>
                <w:lang w:eastAsia="en-US"/>
              </w:rPr>
              <w:t xml:space="preserve"> </w:t>
            </w:r>
            <w:r w:rsidR="001C137B" w:rsidRPr="001C137B">
              <w:rPr>
                <w:i/>
                <w:sz w:val="22"/>
                <w:lang w:eastAsia="en-US"/>
              </w:rPr>
              <w:t xml:space="preserve"> (</w:t>
            </w:r>
            <w:r w:rsidR="00FC6EAC" w:rsidRPr="001C137B">
              <w:rPr>
                <w:i/>
                <w:sz w:val="22"/>
                <w:lang w:val="en-US" w:eastAsia="en-US"/>
              </w:rPr>
              <w:t>f</w:t>
            </w:r>
            <w:r w:rsidR="00FC6EAC" w:rsidRPr="001C137B">
              <w:rPr>
                <w:i/>
                <w:sz w:val="22"/>
                <w:lang w:eastAsia="en-US"/>
              </w:rPr>
              <w:t>(</w:t>
            </w:r>
            <w:r w:rsidR="00FC6EAC" w:rsidRPr="001C137B">
              <w:rPr>
                <w:i/>
                <w:sz w:val="22"/>
                <w:lang w:val="en-US" w:eastAsia="en-US"/>
              </w:rPr>
              <w:t>x</w:t>
            </w:r>
            <w:r w:rsidR="00FC6EAC" w:rsidRPr="001C137B">
              <w:rPr>
                <w:i/>
                <w:sz w:val="22"/>
                <w:lang w:eastAsia="en-US"/>
              </w:rPr>
              <w:t>) ≥ 0</w:t>
            </w:r>
            <w:r w:rsidR="001C137B" w:rsidRPr="001C137B">
              <w:rPr>
                <w:i/>
                <w:sz w:val="22"/>
                <w:lang w:eastAsia="en-US"/>
              </w:rPr>
              <w:t>)</w:t>
            </w:r>
            <w:r w:rsidR="00FC6EAC" w:rsidRPr="001C137B">
              <w:rPr>
                <w:i/>
                <w:sz w:val="22"/>
                <w:lang w:eastAsia="en-US"/>
              </w:rPr>
              <w:t xml:space="preserve"> </w:t>
            </w:r>
            <w:r w:rsidR="00FC6EAC" w:rsidRPr="00670439">
              <w:rPr>
                <w:sz w:val="22"/>
                <w:lang w:eastAsia="en-US"/>
              </w:rPr>
              <w:t xml:space="preserve">    либо    </w:t>
            </w:r>
            <w:r w:rsidR="00FC6EAC" w:rsidRPr="001C137B">
              <w:rPr>
                <w:i/>
                <w:sz w:val="22"/>
                <w:lang w:eastAsia="en-US"/>
              </w:rPr>
              <w:t xml:space="preserve"> </w:t>
            </w:r>
            <w:r w:rsidR="001C137B">
              <w:rPr>
                <w:i/>
                <w:sz w:val="22"/>
                <w:lang w:val="en-US" w:eastAsia="en-US"/>
              </w:rPr>
              <w:t>f</w:t>
            </w:r>
            <w:r w:rsidR="001C137B" w:rsidRPr="001C137B">
              <w:rPr>
                <w:i/>
                <w:sz w:val="22"/>
                <w:lang w:eastAsia="en-US"/>
              </w:rPr>
              <w:t>(</w:t>
            </w:r>
            <w:r w:rsidR="001C137B">
              <w:rPr>
                <w:i/>
                <w:sz w:val="22"/>
                <w:lang w:val="en-US" w:eastAsia="en-US"/>
              </w:rPr>
              <w:t>x</w:t>
            </w:r>
            <w:r w:rsidR="001C137B" w:rsidRPr="001C137B">
              <w:rPr>
                <w:i/>
                <w:sz w:val="22"/>
                <w:lang w:eastAsia="en-US"/>
              </w:rPr>
              <w:t>)&lt;0  (</w:t>
            </w:r>
            <w:r w:rsidR="00FC6EAC" w:rsidRPr="001C137B">
              <w:rPr>
                <w:i/>
                <w:sz w:val="22"/>
                <w:lang w:val="en-US" w:eastAsia="en-US"/>
              </w:rPr>
              <w:t>f</w:t>
            </w:r>
            <w:r w:rsidR="00FC6EAC" w:rsidRPr="001C137B">
              <w:rPr>
                <w:i/>
                <w:sz w:val="22"/>
                <w:lang w:eastAsia="en-US"/>
              </w:rPr>
              <w:t>(</w:t>
            </w:r>
            <w:r w:rsidR="00FC6EAC" w:rsidRPr="001C137B">
              <w:rPr>
                <w:i/>
                <w:sz w:val="22"/>
                <w:lang w:val="en-US" w:eastAsia="en-US"/>
              </w:rPr>
              <w:t>x</w:t>
            </w:r>
            <w:r w:rsidR="00FC6EAC" w:rsidRPr="001C137B">
              <w:rPr>
                <w:i/>
                <w:sz w:val="22"/>
                <w:lang w:eastAsia="en-US"/>
              </w:rPr>
              <w:t>) ≤ 0</w:t>
            </w:r>
            <w:r w:rsidR="001C137B" w:rsidRPr="001C137B">
              <w:rPr>
                <w:i/>
                <w:sz w:val="22"/>
                <w:lang w:eastAsia="en-US"/>
              </w:rPr>
              <w:t>)</w:t>
            </w:r>
            <w:r>
              <w:rPr>
                <w:i/>
                <w:sz w:val="22"/>
                <w:lang w:eastAsia="en-US"/>
              </w:rPr>
              <w:t>.</w:t>
            </w:r>
          </w:p>
          <w:p w:rsidR="005C16F2" w:rsidRPr="001C137B" w:rsidRDefault="005C16F2" w:rsidP="00FC6EAC">
            <w:pPr>
              <w:numPr>
                <w:ilvl w:val="0"/>
                <w:numId w:val="6"/>
              </w:numPr>
              <w:rPr>
                <w:i/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Определить  </w:t>
            </w:r>
            <w:r w:rsidRPr="001C137B">
              <w:rPr>
                <w:i/>
                <w:sz w:val="22"/>
                <w:lang w:val="en-US" w:eastAsia="en-US"/>
              </w:rPr>
              <w:t>D</w:t>
            </w:r>
            <w:r w:rsidRPr="001C137B">
              <w:rPr>
                <w:i/>
                <w:sz w:val="22"/>
                <w:lang w:eastAsia="en-US"/>
              </w:rPr>
              <w:t>(</w:t>
            </w:r>
            <w:r w:rsidRPr="001C137B">
              <w:rPr>
                <w:i/>
                <w:sz w:val="22"/>
                <w:lang w:val="en-US" w:eastAsia="en-US"/>
              </w:rPr>
              <w:t>f</w:t>
            </w:r>
            <w:r w:rsidRPr="001C137B">
              <w:rPr>
                <w:i/>
                <w:sz w:val="22"/>
                <w:lang w:eastAsia="en-US"/>
              </w:rPr>
              <w:t>).</w:t>
            </w:r>
          </w:p>
          <w:p w:rsidR="00FC6EAC" w:rsidRPr="00670439" w:rsidRDefault="00FC6EAC" w:rsidP="00FC6EAC">
            <w:pPr>
              <w:numPr>
                <w:ilvl w:val="0"/>
                <w:numId w:val="6"/>
              </w:num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Найти нули функции  </w:t>
            </w:r>
            <w:r w:rsidRPr="001C137B">
              <w:rPr>
                <w:i/>
                <w:sz w:val="22"/>
                <w:lang w:val="en-US" w:eastAsia="en-US"/>
              </w:rPr>
              <w:t>f</w:t>
            </w:r>
            <w:r w:rsidRPr="001C137B">
              <w:rPr>
                <w:i/>
                <w:sz w:val="22"/>
                <w:lang w:eastAsia="en-US"/>
              </w:rPr>
              <w:t>(</w:t>
            </w:r>
            <w:r w:rsidRPr="001C137B">
              <w:rPr>
                <w:i/>
                <w:sz w:val="22"/>
                <w:lang w:val="en-US" w:eastAsia="en-US"/>
              </w:rPr>
              <w:t>x</w:t>
            </w:r>
            <w:r w:rsidRPr="001C137B">
              <w:rPr>
                <w:i/>
                <w:sz w:val="22"/>
                <w:lang w:eastAsia="en-US"/>
              </w:rPr>
              <w:t>)</w:t>
            </w:r>
            <w:r w:rsidR="00860654" w:rsidRPr="001C137B">
              <w:rPr>
                <w:i/>
                <w:sz w:val="22"/>
                <w:lang w:eastAsia="en-US"/>
              </w:rPr>
              <w:t xml:space="preserve"> </w:t>
            </w:r>
            <w:proofErr w:type="gramStart"/>
            <w:r w:rsidR="00860654">
              <w:rPr>
                <w:sz w:val="22"/>
                <w:lang w:eastAsia="en-US"/>
              </w:rPr>
              <w:t xml:space="preserve">( </w:t>
            </w:r>
            <w:proofErr w:type="gramEnd"/>
            <w:r w:rsidR="00860654">
              <w:rPr>
                <w:sz w:val="22"/>
                <w:lang w:eastAsia="en-US"/>
              </w:rPr>
              <w:t>т.е.</w:t>
            </w:r>
            <w:r w:rsidR="009F6884">
              <w:rPr>
                <w:sz w:val="22"/>
                <w:lang w:eastAsia="en-US"/>
              </w:rPr>
              <w:t xml:space="preserve"> </w:t>
            </w:r>
            <w:r w:rsidR="00860654">
              <w:rPr>
                <w:sz w:val="22"/>
                <w:lang w:eastAsia="en-US"/>
              </w:rPr>
              <w:t xml:space="preserve">решить уравнение </w:t>
            </w:r>
            <w:r w:rsidR="00860654" w:rsidRPr="001C137B">
              <w:rPr>
                <w:i/>
                <w:sz w:val="22"/>
                <w:lang w:val="en-US" w:eastAsia="en-US"/>
              </w:rPr>
              <w:t>f</w:t>
            </w:r>
            <w:r w:rsidR="00860654" w:rsidRPr="001C137B">
              <w:rPr>
                <w:i/>
                <w:sz w:val="22"/>
                <w:lang w:eastAsia="en-US"/>
              </w:rPr>
              <w:t>(</w:t>
            </w:r>
            <w:r w:rsidR="00860654" w:rsidRPr="001C137B">
              <w:rPr>
                <w:i/>
                <w:sz w:val="22"/>
                <w:lang w:val="en-US" w:eastAsia="en-US"/>
              </w:rPr>
              <w:t>x</w:t>
            </w:r>
            <w:r w:rsidR="00860654" w:rsidRPr="001C137B">
              <w:rPr>
                <w:i/>
                <w:sz w:val="22"/>
                <w:lang w:eastAsia="en-US"/>
              </w:rPr>
              <w:t>)</w:t>
            </w:r>
            <w:r w:rsidRPr="001C137B">
              <w:rPr>
                <w:i/>
                <w:sz w:val="22"/>
                <w:lang w:eastAsia="en-US"/>
              </w:rPr>
              <w:t xml:space="preserve"> = 0</w:t>
            </w:r>
            <w:r w:rsidR="00860654" w:rsidRPr="00860654">
              <w:rPr>
                <w:sz w:val="22"/>
                <w:lang w:eastAsia="en-US"/>
              </w:rPr>
              <w:t>)</w:t>
            </w:r>
            <w:r w:rsidR="001C137B" w:rsidRPr="001C137B">
              <w:rPr>
                <w:sz w:val="22"/>
                <w:lang w:eastAsia="en-US"/>
              </w:rPr>
              <w:t>.</w:t>
            </w:r>
          </w:p>
          <w:p w:rsidR="00FC6EAC" w:rsidRPr="00670439" w:rsidRDefault="00FC6EAC" w:rsidP="00FC6EAC">
            <w:pPr>
              <w:numPr>
                <w:ilvl w:val="0"/>
                <w:numId w:val="6"/>
              </w:num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>Нанести найденные</w:t>
            </w:r>
            <w:r w:rsidR="00670439" w:rsidRPr="00670439">
              <w:rPr>
                <w:sz w:val="22"/>
                <w:lang w:eastAsia="en-US"/>
              </w:rPr>
              <w:t xml:space="preserve"> в </w:t>
            </w:r>
            <w:proofErr w:type="spellStart"/>
            <w:r w:rsidR="00670439" w:rsidRPr="00670439">
              <w:rPr>
                <w:sz w:val="22"/>
                <w:lang w:eastAsia="en-US"/>
              </w:rPr>
              <w:t>пп</w:t>
            </w:r>
            <w:proofErr w:type="spellEnd"/>
            <w:r w:rsidR="00670439" w:rsidRPr="00670439">
              <w:rPr>
                <w:sz w:val="22"/>
                <w:lang w:eastAsia="en-US"/>
              </w:rPr>
              <w:t>.</w:t>
            </w:r>
            <w:r w:rsidR="00670439">
              <w:rPr>
                <w:sz w:val="22"/>
                <w:lang w:eastAsia="en-US"/>
              </w:rPr>
              <w:t xml:space="preserve"> </w:t>
            </w:r>
            <w:r w:rsidR="00670439" w:rsidRPr="00670439">
              <w:rPr>
                <w:sz w:val="22"/>
                <w:lang w:eastAsia="en-US"/>
              </w:rPr>
              <w:t>2и 3</w:t>
            </w:r>
            <w:r w:rsidRPr="00670439">
              <w:rPr>
                <w:sz w:val="22"/>
                <w:lang w:eastAsia="en-US"/>
              </w:rPr>
              <w:t xml:space="preserve"> числа на числовую ось, учитывая строгость неравенства.</w:t>
            </w:r>
          </w:p>
          <w:p w:rsidR="00FC6EAC" w:rsidRPr="00670439" w:rsidRDefault="00FC6EAC" w:rsidP="00FC6EAC">
            <w:pPr>
              <w:numPr>
                <w:ilvl w:val="0"/>
                <w:numId w:val="6"/>
              </w:num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Определить знак </w:t>
            </w:r>
            <w:r w:rsidR="001C137B">
              <w:rPr>
                <w:sz w:val="22"/>
                <w:lang w:eastAsia="en-US"/>
              </w:rPr>
              <w:t>каждого промежутка</w:t>
            </w:r>
            <w:r w:rsidRPr="00670439">
              <w:rPr>
                <w:sz w:val="22"/>
                <w:lang w:eastAsia="en-US"/>
              </w:rPr>
              <w:t>.</w:t>
            </w:r>
          </w:p>
          <w:p w:rsidR="00FC6EAC" w:rsidRPr="00670439" w:rsidRDefault="00FC6EAC" w:rsidP="00FC6EAC">
            <w:pPr>
              <w:numPr>
                <w:ilvl w:val="0"/>
                <w:numId w:val="6"/>
              </w:numPr>
              <w:rPr>
                <w:b/>
                <w:sz w:val="22"/>
              </w:rPr>
            </w:pPr>
            <w:r w:rsidRPr="00670439">
              <w:rPr>
                <w:sz w:val="22"/>
                <w:lang w:eastAsia="en-US"/>
              </w:rPr>
              <w:t>Выбрать про</w:t>
            </w:r>
            <w:r w:rsidR="001C137B">
              <w:rPr>
                <w:sz w:val="22"/>
                <w:lang w:eastAsia="en-US"/>
              </w:rPr>
              <w:t>межутки, соответствующие знаку</w:t>
            </w:r>
            <w:r w:rsidRPr="00670439">
              <w:rPr>
                <w:sz w:val="22"/>
                <w:lang w:eastAsia="en-US"/>
              </w:rPr>
              <w:t xml:space="preserve"> неравенства</w:t>
            </w:r>
            <w:r w:rsidR="001C137B">
              <w:rPr>
                <w:sz w:val="22"/>
                <w:lang w:eastAsia="en-US"/>
              </w:rPr>
              <w:t>.</w:t>
            </w:r>
          </w:p>
        </w:tc>
      </w:tr>
      <w:tr w:rsidR="00FC6EAC" w:rsidRPr="00670439" w:rsidTr="00FC6EAC">
        <w:tc>
          <w:tcPr>
            <w:tcW w:w="9747" w:type="dxa"/>
            <w:gridSpan w:val="2"/>
          </w:tcPr>
          <w:p w:rsidR="00FC6EAC" w:rsidRPr="00670439" w:rsidRDefault="00FC6EAC" w:rsidP="00FC6EAC">
            <w:pPr>
              <w:rPr>
                <w:b/>
                <w:i/>
                <w:sz w:val="22"/>
                <w:lang w:eastAsia="en-US"/>
              </w:rPr>
            </w:pPr>
            <w:r w:rsidRPr="00670439">
              <w:rPr>
                <w:b/>
                <w:i/>
                <w:sz w:val="22"/>
                <w:lang w:eastAsia="en-US"/>
              </w:rPr>
              <w:t>Замечание:</w:t>
            </w:r>
          </w:p>
          <w:p w:rsidR="00FC6EAC" w:rsidRPr="00670439" w:rsidRDefault="00FC6EAC" w:rsidP="00FC6EAC">
            <w:p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Если в квадратном неравенстве </w:t>
            </w:r>
            <w:r w:rsidRPr="001C137B">
              <w:rPr>
                <w:i/>
                <w:sz w:val="22"/>
                <w:lang w:val="en-US" w:eastAsia="en-US"/>
              </w:rPr>
              <w:t>D</w:t>
            </w:r>
            <w:r w:rsidRPr="001C137B">
              <w:rPr>
                <w:i/>
                <w:sz w:val="22"/>
                <w:lang w:eastAsia="en-US"/>
              </w:rPr>
              <w:t xml:space="preserve"> &lt; 0</w:t>
            </w:r>
            <w:r w:rsidRPr="00670439">
              <w:rPr>
                <w:sz w:val="22"/>
                <w:lang w:eastAsia="en-US"/>
              </w:rPr>
              <w:t xml:space="preserve">, то </w:t>
            </w:r>
          </w:p>
          <w:p w:rsidR="00FC6EAC" w:rsidRPr="00670439" w:rsidRDefault="00FC6EAC" w:rsidP="00FC6EAC">
            <w:p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а) </w:t>
            </w:r>
            <w:proofErr w:type="gramStart"/>
            <w:r w:rsidRPr="00670439">
              <w:rPr>
                <w:sz w:val="22"/>
                <w:lang w:eastAsia="en-US"/>
              </w:rPr>
              <w:t>при</w:t>
            </w:r>
            <w:proofErr w:type="gramEnd"/>
            <w:r w:rsidRPr="00670439">
              <w:rPr>
                <w:sz w:val="22"/>
                <w:lang w:eastAsia="en-US"/>
              </w:rPr>
              <w:t xml:space="preserve"> </w:t>
            </w:r>
            <w:r w:rsidRPr="001C137B">
              <w:rPr>
                <w:i/>
                <w:sz w:val="22"/>
                <w:lang w:eastAsia="en-US"/>
              </w:rPr>
              <w:t xml:space="preserve">а &gt; 0        </w:t>
            </w:r>
            <w:r w:rsidR="001C137B" w:rsidRPr="001C137B">
              <w:rPr>
                <w:i/>
                <w:sz w:val="22"/>
                <w:lang w:eastAsia="en-US"/>
              </w:rPr>
              <w:t xml:space="preserve">  </w:t>
            </w:r>
            <w:r w:rsidR="001C137B">
              <w:rPr>
                <w:i/>
                <w:sz w:val="4"/>
                <w:szCs w:val="4"/>
                <w:lang w:eastAsia="en-US"/>
              </w:rPr>
              <w:t xml:space="preserve">     </w:t>
            </w:r>
            <w:r w:rsidRPr="001C137B">
              <w:rPr>
                <w:i/>
                <w:sz w:val="22"/>
                <w:lang w:eastAsia="en-US"/>
              </w:rPr>
              <w:t xml:space="preserve">  </w:t>
            </w:r>
            <m:oMath>
              <m:r>
                <w:rPr>
                  <w:rFonts w:ascii="Cambria Math" w:hAnsi="Cambria Math"/>
                  <w:sz w:val="22"/>
                  <w:lang w:val="en-US" w:eastAsia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lang w:eastAsia="en-US"/>
                </w:rPr>
                <m:t>+</m:t>
              </m:r>
              <m:r>
                <w:rPr>
                  <w:rFonts w:ascii="Cambria Math" w:hAnsi="Cambria Math"/>
                  <w:sz w:val="22"/>
                  <w:lang w:val="en-US" w:eastAsia="en-US"/>
                </w:rPr>
                <m:t>bx</m:t>
              </m:r>
              <m:r>
                <w:rPr>
                  <w:rFonts w:ascii="Cambria Math" w:hAnsi="Cambria Math"/>
                  <w:sz w:val="22"/>
                  <w:lang w:eastAsia="en-US"/>
                </w:rPr>
                <m:t>+</m:t>
              </m:r>
              <m:r>
                <w:rPr>
                  <w:rFonts w:ascii="Cambria Math" w:hAnsi="Cambria Math"/>
                  <w:sz w:val="22"/>
                  <w:lang w:val="en-US" w:eastAsia="en-US"/>
                </w:rPr>
                <m:t>c</m:t>
              </m:r>
              <m:r>
                <w:rPr>
                  <w:rFonts w:ascii="Cambria Math" w:hAnsi="Cambria Math"/>
                  <w:sz w:val="22"/>
                  <w:lang w:eastAsia="en-US"/>
                </w:rPr>
                <m:t>&gt;0</m:t>
              </m:r>
            </m:oMath>
            <w:r w:rsidRPr="001C137B">
              <w:rPr>
                <w:i/>
                <w:sz w:val="22"/>
                <w:lang w:eastAsia="en-US"/>
              </w:rPr>
              <w:t xml:space="preserve">   </w:t>
            </w:r>
            <w:r w:rsidR="00EC1A1D" w:rsidRPr="00670439">
              <w:rPr>
                <w:sz w:val="22"/>
                <w:lang w:eastAsia="en-US"/>
              </w:rPr>
              <w:t xml:space="preserve">        </w:t>
            </w:r>
            <w:proofErr w:type="gramStart"/>
            <w:r w:rsidR="00EC1A1D" w:rsidRPr="00670439">
              <w:rPr>
                <w:sz w:val="22"/>
                <w:lang w:eastAsia="en-US"/>
              </w:rPr>
              <w:t>при</w:t>
            </w:r>
            <w:proofErr w:type="gramEnd"/>
            <w:r w:rsidR="00EC1A1D" w:rsidRPr="00670439">
              <w:rPr>
                <w:sz w:val="22"/>
                <w:lang w:eastAsia="en-US"/>
              </w:rPr>
              <w:t xml:space="preserve"> всех значениях </w:t>
            </w:r>
            <w:r w:rsidR="00EC1A1D" w:rsidRPr="00670439">
              <w:rPr>
                <w:b/>
                <w:i/>
                <w:sz w:val="22"/>
                <w:lang w:eastAsia="en-US"/>
              </w:rPr>
              <w:t>х</w:t>
            </w:r>
            <w:r w:rsidRPr="00670439">
              <w:rPr>
                <w:sz w:val="22"/>
                <w:lang w:eastAsia="en-US"/>
              </w:rPr>
              <w:t>;</w:t>
            </w:r>
          </w:p>
          <w:p w:rsidR="00FC6EAC" w:rsidRPr="00670439" w:rsidRDefault="001C137B" w:rsidP="00FC6EAC">
            <w:pPr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  <w:r w:rsidR="00FC6EAC" w:rsidRPr="00670439">
              <w:rPr>
                <w:sz w:val="22"/>
                <w:lang w:eastAsia="en-US"/>
              </w:rPr>
              <w:t xml:space="preserve">) при </w:t>
            </w:r>
            <w:r w:rsidR="00FC6EAC" w:rsidRPr="001C137B">
              <w:rPr>
                <w:i/>
                <w:sz w:val="22"/>
                <w:lang w:val="en-US" w:eastAsia="en-US"/>
              </w:rPr>
              <w:t>a</w:t>
            </w:r>
            <w:r w:rsidR="00FC6EAC" w:rsidRPr="001C137B">
              <w:rPr>
                <w:i/>
                <w:sz w:val="22"/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lang w:eastAsia="en-US"/>
                </w:rPr>
                <m:t>&lt;0</m:t>
              </m:r>
            </m:oMath>
            <w:r w:rsidR="00FC6EAC" w:rsidRPr="001C137B">
              <w:rPr>
                <w:i/>
                <w:sz w:val="22"/>
                <w:lang w:eastAsia="en-US"/>
              </w:rPr>
              <w:t xml:space="preserve"> </w:t>
            </w:r>
            <w:r w:rsidR="00FC6EAC" w:rsidRPr="00670439">
              <w:rPr>
                <w:sz w:val="22"/>
                <w:lang w:eastAsia="en-US"/>
              </w:rPr>
              <w:t xml:space="preserve">        </w:t>
            </w:r>
            <w:r w:rsidRPr="001C137B">
              <w:rPr>
                <w:sz w:val="22"/>
                <w:lang w:eastAsia="en-US"/>
              </w:rPr>
              <w:t xml:space="preserve"> </w:t>
            </w:r>
            <w:r w:rsidR="00FC6EAC" w:rsidRPr="00670439">
              <w:rPr>
                <w:sz w:val="22"/>
                <w:lang w:eastAsia="en-US"/>
              </w:rPr>
              <w:t xml:space="preserve">  </w:t>
            </w:r>
            <m:oMath>
              <m:r>
                <w:rPr>
                  <w:rFonts w:ascii="Cambria Math" w:hAnsi="Cambria Math"/>
                  <w:sz w:val="22"/>
                  <w:lang w:val="en-US" w:eastAsia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en-US"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lang w:eastAsia="en-US"/>
                </w:rPr>
                <m:t>+</m:t>
              </m:r>
              <m:r>
                <w:rPr>
                  <w:rFonts w:ascii="Cambria Math" w:hAnsi="Cambria Math"/>
                  <w:sz w:val="22"/>
                  <w:lang w:val="en-US" w:eastAsia="en-US"/>
                </w:rPr>
                <m:t>bx</m:t>
              </m:r>
              <m:r>
                <w:rPr>
                  <w:rFonts w:ascii="Cambria Math" w:hAnsi="Cambria Math"/>
                  <w:sz w:val="22"/>
                  <w:lang w:eastAsia="en-US"/>
                </w:rPr>
                <m:t>+</m:t>
              </m:r>
              <m:r>
                <w:rPr>
                  <w:rFonts w:ascii="Cambria Math" w:hAnsi="Cambria Math"/>
                  <w:sz w:val="22"/>
                  <w:lang w:val="en-US" w:eastAsia="en-US"/>
                </w:rPr>
                <m:t>c</m:t>
              </m:r>
              <m:r>
                <w:rPr>
                  <w:rFonts w:ascii="Cambria Math" w:hAnsi="Cambria Math"/>
                  <w:sz w:val="22"/>
                  <w:lang w:eastAsia="en-US"/>
                </w:rPr>
                <m:t xml:space="preserve"> &lt;0</m:t>
              </m:r>
            </m:oMath>
            <w:r w:rsidR="00FC6EAC" w:rsidRPr="00670439">
              <w:rPr>
                <w:sz w:val="22"/>
                <w:lang w:eastAsia="en-US"/>
              </w:rPr>
              <w:t xml:space="preserve">        </w:t>
            </w:r>
            <w:r>
              <w:rPr>
                <w:sz w:val="4"/>
                <w:szCs w:val="4"/>
                <w:lang w:eastAsia="en-US"/>
              </w:rPr>
              <w:t xml:space="preserve">     </w:t>
            </w:r>
            <w:r w:rsidR="00FC6EAC" w:rsidRPr="00670439">
              <w:rPr>
                <w:sz w:val="22"/>
                <w:lang w:eastAsia="en-US"/>
              </w:rPr>
              <w:t xml:space="preserve"> </w:t>
            </w:r>
            <w:r w:rsidR="00EC1A1D" w:rsidRPr="00670439">
              <w:rPr>
                <w:sz w:val="22"/>
                <w:lang w:eastAsia="en-US"/>
              </w:rPr>
              <w:t xml:space="preserve">при всех значениях </w:t>
            </w:r>
            <w:r w:rsidR="00EC1A1D" w:rsidRPr="00670439">
              <w:rPr>
                <w:b/>
                <w:i/>
                <w:sz w:val="22"/>
                <w:lang w:eastAsia="en-US"/>
              </w:rPr>
              <w:t>х</w:t>
            </w:r>
            <w:r w:rsidR="00FC6EAC" w:rsidRPr="00670439">
              <w:rPr>
                <w:sz w:val="22"/>
                <w:lang w:eastAsia="en-US"/>
              </w:rPr>
              <w:t xml:space="preserve">.   </w:t>
            </w:r>
          </w:p>
        </w:tc>
      </w:tr>
    </w:tbl>
    <w:p w:rsidR="00CF0168" w:rsidRDefault="00CF0168" w:rsidP="00FC6EAC">
      <w:pPr>
        <w:jc w:val="center"/>
        <w:rPr>
          <w:b/>
          <w:sz w:val="22"/>
          <w:lang w:eastAsia="en-US"/>
        </w:rPr>
      </w:pPr>
    </w:p>
    <w:p w:rsidR="00CF0168" w:rsidRDefault="00CF0168" w:rsidP="00FC6EAC">
      <w:pPr>
        <w:jc w:val="center"/>
        <w:rPr>
          <w:b/>
          <w:sz w:val="22"/>
          <w:lang w:eastAsia="en-US"/>
        </w:rPr>
      </w:pPr>
    </w:p>
    <w:p w:rsidR="0024188B" w:rsidRDefault="0024188B" w:rsidP="00FC6EAC">
      <w:pPr>
        <w:jc w:val="center"/>
        <w:rPr>
          <w:b/>
          <w:sz w:val="22"/>
          <w:lang w:eastAsia="en-US"/>
        </w:rPr>
      </w:pPr>
      <w:r w:rsidRPr="00670439">
        <w:rPr>
          <w:b/>
          <w:sz w:val="22"/>
          <w:lang w:eastAsia="en-US"/>
        </w:rPr>
        <w:t>Геометрия</w:t>
      </w:r>
    </w:p>
    <w:p w:rsidR="00CF0168" w:rsidRPr="00670439" w:rsidRDefault="00CF0168" w:rsidP="00FC6EAC">
      <w:pPr>
        <w:jc w:val="center"/>
        <w:rPr>
          <w:b/>
          <w:sz w:val="22"/>
          <w:lang w:eastAsia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977"/>
        <w:gridCol w:w="3052"/>
      </w:tblGrid>
      <w:tr w:rsidR="0024188B" w:rsidRPr="00670439" w:rsidTr="00FC6EAC">
        <w:tc>
          <w:tcPr>
            <w:tcW w:w="6977" w:type="dxa"/>
          </w:tcPr>
          <w:p w:rsidR="0024188B" w:rsidRPr="00670439" w:rsidRDefault="0024188B" w:rsidP="00FC6EAC">
            <w:p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Радиус  </w:t>
            </w:r>
            <w:r w:rsidRPr="00670439">
              <w:rPr>
                <w:i/>
                <w:sz w:val="22"/>
                <w:lang w:val="en-US" w:eastAsia="en-US"/>
              </w:rPr>
              <w:t>r</w:t>
            </w:r>
            <w:r w:rsidRPr="00670439">
              <w:rPr>
                <w:i/>
                <w:sz w:val="22"/>
                <w:lang w:eastAsia="en-US"/>
              </w:rPr>
              <w:t xml:space="preserve"> </w:t>
            </w:r>
            <w:r w:rsidRPr="00670439">
              <w:rPr>
                <w:sz w:val="22"/>
                <w:lang w:eastAsia="en-US"/>
              </w:rPr>
              <w:t xml:space="preserve">окружности, вписанной в правильный треугольник со стороной </w:t>
            </w:r>
            <w:r w:rsidRPr="00670439">
              <w:rPr>
                <w:i/>
                <w:sz w:val="22"/>
                <w:lang w:eastAsia="en-US"/>
              </w:rPr>
              <w:t xml:space="preserve">а, </w:t>
            </w:r>
            <w:r w:rsidRPr="00670439">
              <w:rPr>
                <w:sz w:val="22"/>
                <w:lang w:eastAsia="en-US"/>
              </w:rPr>
              <w:t>равен</w:t>
            </w:r>
          </w:p>
        </w:tc>
        <w:tc>
          <w:tcPr>
            <w:tcW w:w="2770" w:type="dxa"/>
          </w:tcPr>
          <w:p w:rsidR="0024188B" w:rsidRPr="00670439" w:rsidRDefault="0024188B" w:rsidP="00FC6EAC">
            <w:pPr>
              <w:rPr>
                <w:sz w:val="22"/>
                <w:lang w:eastAsia="en-US"/>
              </w:rPr>
            </w:pPr>
            <w:r w:rsidRPr="00670439">
              <w:rPr>
                <w:position w:val="-24"/>
                <w:sz w:val="22"/>
                <w:lang w:val="en-US"/>
              </w:rPr>
              <w:object w:dxaOrig="900" w:dyaOrig="680">
                <v:shape id="_x0000_i1026" type="#_x0000_t75" style="width:48pt;height:36pt" o:ole="">
                  <v:imagedata r:id="rId9" o:title=""/>
                </v:shape>
                <o:OLEObject Type="Embed" ProgID="Equation.3" ShapeID="_x0000_i1026" DrawAspect="Content" ObjectID="_1642919509" r:id="rId10"/>
              </w:object>
            </w:r>
          </w:p>
        </w:tc>
      </w:tr>
      <w:tr w:rsidR="0024188B" w:rsidRPr="00670439" w:rsidTr="00FC6EAC">
        <w:tc>
          <w:tcPr>
            <w:tcW w:w="6977" w:type="dxa"/>
          </w:tcPr>
          <w:p w:rsidR="0024188B" w:rsidRPr="00670439" w:rsidRDefault="0024188B" w:rsidP="00FC6EAC">
            <w:p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Радиус  </w:t>
            </w:r>
            <w:r w:rsidRPr="00670439">
              <w:rPr>
                <w:i/>
                <w:sz w:val="22"/>
                <w:lang w:val="en-US" w:eastAsia="en-US"/>
              </w:rPr>
              <w:t>R</w:t>
            </w:r>
            <w:r w:rsidRPr="00670439">
              <w:rPr>
                <w:i/>
                <w:sz w:val="22"/>
                <w:lang w:eastAsia="en-US"/>
              </w:rPr>
              <w:t xml:space="preserve"> </w:t>
            </w:r>
            <w:r w:rsidRPr="00670439">
              <w:rPr>
                <w:sz w:val="22"/>
                <w:lang w:eastAsia="en-US"/>
              </w:rPr>
              <w:t xml:space="preserve">окружности, описанной около правильного треугольника со стороной </w:t>
            </w:r>
            <w:r w:rsidRPr="00670439">
              <w:rPr>
                <w:i/>
                <w:sz w:val="22"/>
                <w:lang w:eastAsia="en-US"/>
              </w:rPr>
              <w:t xml:space="preserve">а, </w:t>
            </w:r>
            <w:r w:rsidRPr="00670439">
              <w:rPr>
                <w:sz w:val="22"/>
                <w:lang w:eastAsia="en-US"/>
              </w:rPr>
              <w:t>равен</w:t>
            </w:r>
          </w:p>
        </w:tc>
        <w:tc>
          <w:tcPr>
            <w:tcW w:w="2770" w:type="dxa"/>
          </w:tcPr>
          <w:p w:rsidR="0024188B" w:rsidRPr="00670439" w:rsidRDefault="0024188B" w:rsidP="00FC6EAC">
            <w:pPr>
              <w:rPr>
                <w:sz w:val="22"/>
                <w:lang w:eastAsia="en-US"/>
              </w:rPr>
            </w:pPr>
            <w:r w:rsidRPr="00670439">
              <w:rPr>
                <w:position w:val="-24"/>
                <w:sz w:val="22"/>
                <w:lang w:val="en-US"/>
              </w:rPr>
              <w:object w:dxaOrig="960" w:dyaOrig="680">
                <v:shape id="_x0000_i1027" type="#_x0000_t75" style="width:51.75pt;height:36pt" o:ole="">
                  <v:imagedata r:id="rId11" o:title=""/>
                </v:shape>
                <o:OLEObject Type="Embed" ProgID="Equation.3" ShapeID="_x0000_i1027" DrawAspect="Content" ObjectID="_1642919510" r:id="rId12"/>
              </w:object>
            </w:r>
          </w:p>
        </w:tc>
      </w:tr>
      <w:tr w:rsidR="0024188B" w:rsidRPr="00670439" w:rsidTr="00FC6EAC">
        <w:tc>
          <w:tcPr>
            <w:tcW w:w="6977" w:type="dxa"/>
          </w:tcPr>
          <w:p w:rsidR="00B1051C" w:rsidRDefault="0024188B" w:rsidP="00FC6EAC">
            <w:pPr>
              <w:rPr>
                <w:i/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Для треугольника </w:t>
            </w:r>
            <w:r w:rsidRPr="00670439">
              <w:rPr>
                <w:i/>
                <w:sz w:val="22"/>
                <w:lang w:eastAsia="en-US"/>
              </w:rPr>
              <w:t>А</w:t>
            </w:r>
            <w:r w:rsidRPr="00670439">
              <w:rPr>
                <w:i/>
                <w:sz w:val="22"/>
                <w:lang w:val="en-US" w:eastAsia="en-US"/>
              </w:rPr>
              <w:t>BC</w:t>
            </w:r>
            <w:r w:rsidRPr="00670439">
              <w:rPr>
                <w:i/>
                <w:sz w:val="22"/>
                <w:lang w:eastAsia="en-US"/>
              </w:rPr>
              <w:t xml:space="preserve"> </w:t>
            </w:r>
            <w:r w:rsidRPr="00670439">
              <w:rPr>
                <w:sz w:val="22"/>
                <w:lang w:eastAsia="en-US"/>
              </w:rPr>
              <w:t xml:space="preserve">со сторонами </w:t>
            </w:r>
            <w:r w:rsidRPr="00670439">
              <w:rPr>
                <w:i/>
                <w:sz w:val="22"/>
                <w:lang w:eastAsia="en-US"/>
              </w:rPr>
              <w:t>А</w:t>
            </w:r>
            <w:r w:rsidRPr="00670439">
              <w:rPr>
                <w:i/>
                <w:sz w:val="22"/>
                <w:lang w:val="en-US" w:eastAsia="en-US"/>
              </w:rPr>
              <w:t>B</w:t>
            </w:r>
            <w:r w:rsidRPr="00670439">
              <w:rPr>
                <w:i/>
                <w:sz w:val="22"/>
                <w:lang w:eastAsia="en-US"/>
              </w:rPr>
              <w:t>=с, АС=</w:t>
            </w:r>
            <w:r w:rsidRPr="00670439">
              <w:rPr>
                <w:i/>
                <w:sz w:val="22"/>
                <w:lang w:val="en-US" w:eastAsia="en-US"/>
              </w:rPr>
              <w:t>b</w:t>
            </w:r>
            <w:r w:rsidR="00B1051C">
              <w:rPr>
                <w:i/>
                <w:sz w:val="22"/>
                <w:lang w:eastAsia="en-US"/>
              </w:rPr>
              <w:t>, ВС=а</w:t>
            </w:r>
          </w:p>
          <w:p w:rsidR="0024188B" w:rsidRPr="00670439" w:rsidRDefault="0024188B" w:rsidP="00FC6EAC">
            <w:pPr>
              <w:rPr>
                <w:sz w:val="22"/>
                <w:lang w:eastAsia="en-US"/>
              </w:rPr>
            </w:pPr>
            <w:r w:rsidRPr="00670439">
              <w:rPr>
                <w:b/>
                <w:sz w:val="22"/>
                <w:lang w:eastAsia="en-US"/>
              </w:rPr>
              <w:t>теорема синусов:</w:t>
            </w:r>
          </w:p>
        </w:tc>
        <w:tc>
          <w:tcPr>
            <w:tcW w:w="2770" w:type="dxa"/>
          </w:tcPr>
          <w:p w:rsidR="0024188B" w:rsidRPr="00670439" w:rsidRDefault="00DA1CEF" w:rsidP="00FC6EAC">
            <w:pPr>
              <w:rPr>
                <w:sz w:val="22"/>
                <w:lang w:eastAsia="en-US"/>
              </w:rPr>
            </w:pPr>
            <w:r w:rsidRPr="00670439">
              <w:rPr>
                <w:position w:val="-24"/>
                <w:sz w:val="22"/>
                <w:lang w:val="en-US"/>
              </w:rPr>
              <w:object w:dxaOrig="2640" w:dyaOrig="620">
                <v:shape id="_x0000_i1028" type="#_x0000_t75" style="width:141.75pt;height:33pt" o:ole="">
                  <v:imagedata r:id="rId13" o:title=""/>
                </v:shape>
                <o:OLEObject Type="Embed" ProgID="Equation.3" ShapeID="_x0000_i1028" DrawAspect="Content" ObjectID="_1642919511" r:id="rId14"/>
              </w:object>
            </w:r>
          </w:p>
        </w:tc>
      </w:tr>
      <w:tr w:rsidR="0024188B" w:rsidRPr="00670439" w:rsidTr="00FC6EAC">
        <w:tc>
          <w:tcPr>
            <w:tcW w:w="6977" w:type="dxa"/>
          </w:tcPr>
          <w:p w:rsidR="00B1051C" w:rsidRDefault="00E61072" w:rsidP="00FC6EAC">
            <w:pPr>
              <w:rPr>
                <w:i/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Для треугольника </w:t>
            </w:r>
            <w:r w:rsidRPr="00670439">
              <w:rPr>
                <w:i/>
                <w:sz w:val="22"/>
                <w:lang w:eastAsia="en-US"/>
              </w:rPr>
              <w:t>А</w:t>
            </w:r>
            <w:r w:rsidRPr="00670439">
              <w:rPr>
                <w:i/>
                <w:sz w:val="22"/>
                <w:lang w:val="en-US" w:eastAsia="en-US"/>
              </w:rPr>
              <w:t>BC</w:t>
            </w:r>
            <w:r w:rsidRPr="00670439">
              <w:rPr>
                <w:i/>
                <w:sz w:val="22"/>
                <w:lang w:eastAsia="en-US"/>
              </w:rPr>
              <w:t xml:space="preserve"> </w:t>
            </w:r>
            <w:r w:rsidRPr="00670439">
              <w:rPr>
                <w:sz w:val="22"/>
                <w:lang w:eastAsia="en-US"/>
              </w:rPr>
              <w:t xml:space="preserve">со сторонами </w:t>
            </w:r>
            <w:r w:rsidRPr="00670439">
              <w:rPr>
                <w:i/>
                <w:sz w:val="22"/>
                <w:lang w:eastAsia="en-US"/>
              </w:rPr>
              <w:t>А</w:t>
            </w:r>
            <w:r w:rsidRPr="00670439">
              <w:rPr>
                <w:i/>
                <w:sz w:val="22"/>
                <w:lang w:val="en-US" w:eastAsia="en-US"/>
              </w:rPr>
              <w:t>B</w:t>
            </w:r>
            <w:r w:rsidRPr="00670439">
              <w:rPr>
                <w:i/>
                <w:sz w:val="22"/>
                <w:lang w:eastAsia="en-US"/>
              </w:rPr>
              <w:t>=с, АС=</w:t>
            </w:r>
            <w:r w:rsidRPr="00670439">
              <w:rPr>
                <w:i/>
                <w:sz w:val="22"/>
                <w:lang w:val="en-US" w:eastAsia="en-US"/>
              </w:rPr>
              <w:t>b</w:t>
            </w:r>
            <w:r w:rsidR="00B1051C">
              <w:rPr>
                <w:i/>
                <w:sz w:val="22"/>
                <w:lang w:eastAsia="en-US"/>
              </w:rPr>
              <w:t>, ВС=а</w:t>
            </w:r>
            <w:r w:rsidRPr="00670439">
              <w:rPr>
                <w:i/>
                <w:sz w:val="22"/>
                <w:lang w:eastAsia="en-US"/>
              </w:rPr>
              <w:t xml:space="preserve"> </w:t>
            </w:r>
          </w:p>
          <w:p w:rsidR="0024188B" w:rsidRPr="00670439" w:rsidRDefault="00E61072" w:rsidP="00FC6EAC">
            <w:pPr>
              <w:rPr>
                <w:sz w:val="22"/>
                <w:lang w:eastAsia="en-US"/>
              </w:rPr>
            </w:pPr>
            <w:r w:rsidRPr="00670439">
              <w:rPr>
                <w:b/>
                <w:sz w:val="22"/>
                <w:lang w:eastAsia="en-US"/>
              </w:rPr>
              <w:t>теорема косинусов:</w:t>
            </w:r>
          </w:p>
        </w:tc>
        <w:tc>
          <w:tcPr>
            <w:tcW w:w="2770" w:type="dxa"/>
          </w:tcPr>
          <w:p w:rsidR="0024188B" w:rsidRPr="00670439" w:rsidRDefault="006E0586" w:rsidP="00FC6EAC">
            <w:pPr>
              <w:rPr>
                <w:sz w:val="22"/>
                <w:lang w:eastAsia="en-US"/>
              </w:rPr>
            </w:pPr>
            <w:r w:rsidRPr="00670439">
              <w:rPr>
                <w:position w:val="-6"/>
                <w:sz w:val="22"/>
                <w:lang w:val="en-US"/>
              </w:rPr>
              <w:object w:dxaOrig="2520" w:dyaOrig="320">
                <v:shape id="_x0000_i1029" type="#_x0000_t75" style="width:135pt;height:17.25pt" o:ole="">
                  <v:imagedata r:id="rId15" o:title=""/>
                </v:shape>
                <o:OLEObject Type="Embed" ProgID="Equation.3" ShapeID="_x0000_i1029" DrawAspect="Content" ObjectID="_1642919512" r:id="rId16"/>
              </w:object>
            </w:r>
          </w:p>
        </w:tc>
      </w:tr>
      <w:tr w:rsidR="0024188B" w:rsidRPr="00670439" w:rsidTr="00FC6EAC">
        <w:tc>
          <w:tcPr>
            <w:tcW w:w="6977" w:type="dxa"/>
          </w:tcPr>
          <w:p w:rsidR="0024188B" w:rsidRPr="00670439" w:rsidRDefault="00E61072" w:rsidP="00FC6EAC">
            <w:p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>Формула длины</w:t>
            </w:r>
            <w:r w:rsidRPr="00670439">
              <w:rPr>
                <w:i/>
                <w:sz w:val="22"/>
                <w:lang w:eastAsia="en-US"/>
              </w:rPr>
              <w:t xml:space="preserve"> </w:t>
            </w:r>
            <w:r w:rsidRPr="00670439">
              <w:rPr>
                <w:i/>
                <w:sz w:val="22"/>
                <w:lang w:val="en-US" w:eastAsia="en-US"/>
              </w:rPr>
              <w:t>l</w:t>
            </w:r>
            <w:r w:rsidRPr="00670439">
              <w:rPr>
                <w:i/>
                <w:sz w:val="22"/>
                <w:lang w:eastAsia="en-US"/>
              </w:rPr>
              <w:t xml:space="preserve"> </w:t>
            </w:r>
            <w:r w:rsidRPr="00670439">
              <w:rPr>
                <w:sz w:val="22"/>
                <w:lang w:eastAsia="en-US"/>
              </w:rPr>
              <w:t xml:space="preserve">окружности радиуса </w:t>
            </w:r>
            <w:r w:rsidRPr="00670439">
              <w:rPr>
                <w:i/>
                <w:sz w:val="22"/>
                <w:lang w:val="en-US" w:eastAsia="en-US"/>
              </w:rPr>
              <w:t>R</w:t>
            </w:r>
            <w:r w:rsidRPr="00670439">
              <w:rPr>
                <w:sz w:val="22"/>
                <w:lang w:eastAsia="en-US"/>
              </w:rPr>
              <w:t>:</w:t>
            </w:r>
          </w:p>
        </w:tc>
        <w:tc>
          <w:tcPr>
            <w:tcW w:w="2770" w:type="dxa"/>
          </w:tcPr>
          <w:p w:rsidR="0024188B" w:rsidRPr="00670439" w:rsidRDefault="00E61072" w:rsidP="00FC6EAC">
            <w:pPr>
              <w:rPr>
                <w:sz w:val="22"/>
                <w:lang w:val="en-US" w:eastAsia="en-US"/>
              </w:rPr>
            </w:pPr>
            <w:r w:rsidRPr="00670439">
              <w:rPr>
                <w:position w:val="-6"/>
                <w:sz w:val="22"/>
                <w:lang w:val="en-US"/>
              </w:rPr>
              <w:object w:dxaOrig="780" w:dyaOrig="279">
                <v:shape id="_x0000_i1030" type="#_x0000_t75" style="width:42pt;height:15pt" o:ole="">
                  <v:imagedata r:id="rId17" o:title=""/>
                </v:shape>
                <o:OLEObject Type="Embed" ProgID="Equation.3" ShapeID="_x0000_i1030" DrawAspect="Content" ObjectID="_1642919513" r:id="rId18"/>
              </w:object>
            </w:r>
          </w:p>
        </w:tc>
      </w:tr>
      <w:tr w:rsidR="0075712C" w:rsidRPr="00670439" w:rsidTr="00FC6EAC">
        <w:tc>
          <w:tcPr>
            <w:tcW w:w="6977" w:type="dxa"/>
          </w:tcPr>
          <w:p w:rsidR="0075712C" w:rsidRPr="00670439" w:rsidRDefault="0075712C" w:rsidP="00DF6101">
            <w:p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Площадь </w:t>
            </w:r>
            <w:r w:rsidRPr="00670439">
              <w:rPr>
                <w:i/>
                <w:sz w:val="22"/>
                <w:lang w:val="en-US" w:eastAsia="en-US"/>
              </w:rPr>
              <w:t>S</w:t>
            </w:r>
            <w:r w:rsidRPr="00670439">
              <w:rPr>
                <w:i/>
                <w:sz w:val="22"/>
                <w:lang w:eastAsia="en-US"/>
              </w:rPr>
              <w:t xml:space="preserve"> </w:t>
            </w:r>
            <w:r w:rsidRPr="00670439">
              <w:rPr>
                <w:sz w:val="22"/>
                <w:lang w:eastAsia="en-US"/>
              </w:rPr>
              <w:t xml:space="preserve">круга радиуса </w:t>
            </w:r>
            <w:r w:rsidRPr="00670439">
              <w:rPr>
                <w:i/>
                <w:sz w:val="22"/>
                <w:lang w:val="en-US" w:eastAsia="en-US"/>
              </w:rPr>
              <w:t>R</w:t>
            </w:r>
            <w:r w:rsidRPr="00670439">
              <w:rPr>
                <w:sz w:val="22"/>
                <w:lang w:eastAsia="en-US"/>
              </w:rPr>
              <w:t xml:space="preserve"> вычисляется по формуле:</w:t>
            </w:r>
          </w:p>
        </w:tc>
        <w:tc>
          <w:tcPr>
            <w:tcW w:w="2770" w:type="dxa"/>
          </w:tcPr>
          <w:p w:rsidR="0075712C" w:rsidRPr="00670439" w:rsidRDefault="005C16F2" w:rsidP="00DF6101">
            <w:pPr>
              <w:rPr>
                <w:sz w:val="22"/>
              </w:rPr>
            </w:pPr>
            <w:r w:rsidRPr="00670439">
              <w:rPr>
                <w:position w:val="-6"/>
                <w:sz w:val="22"/>
              </w:rPr>
              <w:object w:dxaOrig="820" w:dyaOrig="320">
                <v:shape id="_x0000_i1031" type="#_x0000_t75" style="width:65.25pt;height:19.5pt" o:ole="">
                  <v:imagedata r:id="rId19" o:title=""/>
                </v:shape>
                <o:OLEObject Type="Embed" ProgID="Equation.3" ShapeID="_x0000_i1031" DrawAspect="Content" ObjectID="_1642919514" r:id="rId20"/>
              </w:object>
            </w:r>
          </w:p>
        </w:tc>
      </w:tr>
      <w:tr w:rsidR="0075712C" w:rsidRPr="00670439" w:rsidTr="00FC6EAC">
        <w:tc>
          <w:tcPr>
            <w:tcW w:w="6977" w:type="dxa"/>
          </w:tcPr>
          <w:p w:rsidR="0075712C" w:rsidRPr="00670439" w:rsidRDefault="0075712C" w:rsidP="00FC6EAC">
            <w:p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Формула площади </w:t>
            </w:r>
            <w:r w:rsidRPr="00670439">
              <w:rPr>
                <w:sz w:val="22"/>
                <w:lang w:val="en-US" w:eastAsia="en-US"/>
              </w:rPr>
              <w:t>S</w:t>
            </w:r>
            <w:r w:rsidRPr="00670439">
              <w:rPr>
                <w:sz w:val="22"/>
                <w:lang w:eastAsia="en-US"/>
              </w:rPr>
              <w:t xml:space="preserve"> параллелограмма со стороной </w:t>
            </w:r>
            <w:r w:rsidRPr="00670439">
              <w:rPr>
                <w:i/>
                <w:sz w:val="22"/>
                <w:lang w:eastAsia="en-US"/>
              </w:rPr>
              <w:t>а</w:t>
            </w:r>
            <w:r w:rsidRPr="00670439">
              <w:rPr>
                <w:sz w:val="22"/>
                <w:lang w:eastAsia="en-US"/>
              </w:rPr>
              <w:t xml:space="preserve"> и высотой </w:t>
            </w:r>
            <w:r w:rsidRPr="00670439">
              <w:rPr>
                <w:i/>
                <w:sz w:val="22"/>
                <w:lang w:val="en-US" w:eastAsia="en-US"/>
              </w:rPr>
              <w:t>h</w:t>
            </w:r>
            <w:r w:rsidRPr="00670439">
              <w:rPr>
                <w:sz w:val="22"/>
                <w:lang w:eastAsia="en-US"/>
              </w:rPr>
              <w:t>, проведенной к этой стороне:</w:t>
            </w:r>
          </w:p>
        </w:tc>
        <w:tc>
          <w:tcPr>
            <w:tcW w:w="2770" w:type="dxa"/>
          </w:tcPr>
          <w:p w:rsidR="0075712C" w:rsidRPr="00670439" w:rsidRDefault="0075712C" w:rsidP="00FC6EAC">
            <w:pPr>
              <w:rPr>
                <w:i/>
                <w:sz w:val="22"/>
                <w:lang w:val="en-US" w:eastAsia="en-US"/>
              </w:rPr>
            </w:pPr>
            <w:r w:rsidRPr="00670439">
              <w:rPr>
                <w:i/>
                <w:sz w:val="22"/>
                <w:lang w:val="en-US" w:eastAsia="en-US"/>
              </w:rPr>
              <w:t>S=ah</w:t>
            </w:r>
          </w:p>
        </w:tc>
      </w:tr>
      <w:tr w:rsidR="0075712C" w:rsidRPr="00670439" w:rsidTr="00FC6EAC">
        <w:tc>
          <w:tcPr>
            <w:tcW w:w="6977" w:type="dxa"/>
          </w:tcPr>
          <w:p w:rsidR="0075712C" w:rsidRPr="00670439" w:rsidRDefault="0075712C" w:rsidP="00FC6EAC">
            <w:p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Формула площади </w:t>
            </w:r>
            <w:r w:rsidRPr="00670439">
              <w:rPr>
                <w:sz w:val="22"/>
                <w:lang w:val="en-US" w:eastAsia="en-US"/>
              </w:rPr>
              <w:t>S</w:t>
            </w:r>
            <w:r w:rsidRPr="00670439">
              <w:rPr>
                <w:sz w:val="22"/>
                <w:lang w:eastAsia="en-US"/>
              </w:rPr>
              <w:t xml:space="preserve"> треугольника со стороной </w:t>
            </w:r>
            <w:r w:rsidRPr="00670439">
              <w:rPr>
                <w:i/>
                <w:sz w:val="22"/>
                <w:lang w:eastAsia="en-US"/>
              </w:rPr>
              <w:t>а</w:t>
            </w:r>
            <w:r w:rsidRPr="00670439">
              <w:rPr>
                <w:sz w:val="22"/>
                <w:lang w:eastAsia="en-US"/>
              </w:rPr>
              <w:t xml:space="preserve"> и высотой </w:t>
            </w:r>
            <w:r w:rsidRPr="00670439">
              <w:rPr>
                <w:i/>
                <w:sz w:val="22"/>
                <w:lang w:val="en-US" w:eastAsia="en-US"/>
              </w:rPr>
              <w:t>h</w:t>
            </w:r>
            <w:r w:rsidRPr="00670439">
              <w:rPr>
                <w:sz w:val="22"/>
                <w:lang w:eastAsia="en-US"/>
              </w:rPr>
              <w:t>, проведенной к этой стороне:</w:t>
            </w:r>
          </w:p>
        </w:tc>
        <w:tc>
          <w:tcPr>
            <w:tcW w:w="2770" w:type="dxa"/>
          </w:tcPr>
          <w:p w:rsidR="0075712C" w:rsidRPr="00670439" w:rsidRDefault="0075712C" w:rsidP="00FC6EAC">
            <w:pPr>
              <w:rPr>
                <w:sz w:val="22"/>
                <w:lang w:eastAsia="en-US"/>
              </w:rPr>
            </w:pPr>
            <w:r w:rsidRPr="00670439">
              <w:rPr>
                <w:position w:val="-24"/>
                <w:sz w:val="22"/>
                <w:lang w:val="en-US"/>
              </w:rPr>
              <w:object w:dxaOrig="900" w:dyaOrig="620">
                <v:shape id="_x0000_i1032" type="#_x0000_t75" style="width:49.5pt;height:33.75pt" o:ole="">
                  <v:imagedata r:id="rId21" o:title=""/>
                </v:shape>
                <o:OLEObject Type="Embed" ProgID="Equation.3" ShapeID="_x0000_i1032" DrawAspect="Content" ObjectID="_1642919515" r:id="rId22"/>
              </w:object>
            </w:r>
          </w:p>
        </w:tc>
      </w:tr>
      <w:tr w:rsidR="0075712C" w:rsidRPr="00670439" w:rsidTr="00FC6EAC">
        <w:tc>
          <w:tcPr>
            <w:tcW w:w="6977" w:type="dxa"/>
          </w:tcPr>
          <w:p w:rsidR="0075712C" w:rsidRPr="00670439" w:rsidRDefault="0075712C" w:rsidP="00FC6EAC">
            <w:pPr>
              <w:rPr>
                <w:sz w:val="22"/>
                <w:lang w:eastAsia="en-US"/>
              </w:rPr>
            </w:pPr>
            <w:r w:rsidRPr="00670439">
              <w:rPr>
                <w:sz w:val="22"/>
                <w:lang w:eastAsia="en-US"/>
              </w:rPr>
              <w:t xml:space="preserve">Формула площади </w:t>
            </w:r>
            <w:r w:rsidRPr="00670439">
              <w:rPr>
                <w:sz w:val="22"/>
                <w:lang w:val="en-US" w:eastAsia="en-US"/>
              </w:rPr>
              <w:t>S</w:t>
            </w:r>
            <w:r w:rsidRPr="00670439">
              <w:rPr>
                <w:sz w:val="22"/>
                <w:lang w:eastAsia="en-US"/>
              </w:rPr>
              <w:t xml:space="preserve"> трапеции с основаниями </w:t>
            </w:r>
            <w:r w:rsidRPr="00670439">
              <w:rPr>
                <w:i/>
                <w:sz w:val="22"/>
                <w:lang w:eastAsia="en-US"/>
              </w:rPr>
              <w:t xml:space="preserve">а, </w:t>
            </w:r>
            <w:r w:rsidRPr="00670439">
              <w:rPr>
                <w:i/>
                <w:sz w:val="22"/>
                <w:lang w:val="en-US" w:eastAsia="en-US"/>
              </w:rPr>
              <w:t>b</w:t>
            </w:r>
            <w:r w:rsidRPr="00670439">
              <w:rPr>
                <w:sz w:val="22"/>
                <w:lang w:eastAsia="en-US"/>
              </w:rPr>
              <w:t xml:space="preserve"> и высотой </w:t>
            </w:r>
            <w:r w:rsidRPr="00670439">
              <w:rPr>
                <w:i/>
                <w:sz w:val="22"/>
                <w:lang w:val="en-US" w:eastAsia="en-US"/>
              </w:rPr>
              <w:t>h</w:t>
            </w:r>
            <w:r w:rsidRPr="00670439">
              <w:rPr>
                <w:sz w:val="22"/>
                <w:lang w:eastAsia="en-US"/>
              </w:rPr>
              <w:t xml:space="preserve"> вычисляется по формуле:</w:t>
            </w:r>
          </w:p>
        </w:tc>
        <w:tc>
          <w:tcPr>
            <w:tcW w:w="2770" w:type="dxa"/>
          </w:tcPr>
          <w:p w:rsidR="0075712C" w:rsidRPr="00670439" w:rsidRDefault="0075712C" w:rsidP="00FC6EAC">
            <w:pPr>
              <w:rPr>
                <w:sz w:val="22"/>
              </w:rPr>
            </w:pPr>
            <w:r w:rsidRPr="00670439">
              <w:rPr>
                <w:position w:val="-24"/>
                <w:sz w:val="22"/>
                <w:lang w:val="en-US"/>
              </w:rPr>
              <w:object w:dxaOrig="1120" w:dyaOrig="620">
                <v:shape id="_x0000_i1033" type="#_x0000_t75" style="width:61.5pt;height:33.75pt" o:ole="">
                  <v:imagedata r:id="rId23" o:title=""/>
                </v:shape>
                <o:OLEObject Type="Embed" ProgID="Equation.3" ShapeID="_x0000_i1033" DrawAspect="Content" ObjectID="_1642919516" r:id="rId24"/>
              </w:object>
            </w:r>
          </w:p>
        </w:tc>
      </w:tr>
    </w:tbl>
    <w:p w:rsidR="0024188B" w:rsidRDefault="0024188B" w:rsidP="00FC6EAC">
      <w:pPr>
        <w:jc w:val="center"/>
        <w:rPr>
          <w:b/>
          <w:lang w:eastAsia="en-US"/>
        </w:rPr>
      </w:pPr>
    </w:p>
    <w:p w:rsidR="00EA152B" w:rsidRPr="0024188B" w:rsidRDefault="00EA152B" w:rsidP="00FC6EAC">
      <w:pPr>
        <w:jc w:val="center"/>
        <w:rPr>
          <w:b/>
          <w:lang w:eastAsia="en-US"/>
        </w:rPr>
      </w:pPr>
      <w:bookmarkStart w:id="0" w:name="_GoBack"/>
      <w:bookmarkEnd w:id="0"/>
    </w:p>
    <w:sectPr w:rsidR="00EA152B" w:rsidRPr="0024188B" w:rsidSect="006508EA">
      <w:pgSz w:w="11906" w:h="16838"/>
      <w:pgMar w:top="284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5AE"/>
    <w:multiLevelType w:val="hybridMultilevel"/>
    <w:tmpl w:val="AA5640A4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58115F"/>
    <w:multiLevelType w:val="hybridMultilevel"/>
    <w:tmpl w:val="EAF6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E7573"/>
    <w:multiLevelType w:val="hybridMultilevel"/>
    <w:tmpl w:val="002E4D20"/>
    <w:lvl w:ilvl="0" w:tplc="E7BE05B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87E17AE"/>
    <w:multiLevelType w:val="hybridMultilevel"/>
    <w:tmpl w:val="167CDD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661E0"/>
    <w:multiLevelType w:val="hybridMultilevel"/>
    <w:tmpl w:val="7146F902"/>
    <w:lvl w:ilvl="0" w:tplc="44BC36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C46122"/>
    <w:multiLevelType w:val="hybridMultilevel"/>
    <w:tmpl w:val="2B10908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6"/>
    <w:rsid w:val="00016537"/>
    <w:rsid w:val="0005417E"/>
    <w:rsid w:val="00065660"/>
    <w:rsid w:val="00071FA2"/>
    <w:rsid w:val="0007203E"/>
    <w:rsid w:val="00093314"/>
    <w:rsid w:val="000A132C"/>
    <w:rsid w:val="000B2B78"/>
    <w:rsid w:val="000E1232"/>
    <w:rsid w:val="001213D1"/>
    <w:rsid w:val="00127150"/>
    <w:rsid w:val="00170F3C"/>
    <w:rsid w:val="001906AE"/>
    <w:rsid w:val="001A5E91"/>
    <w:rsid w:val="001C137B"/>
    <w:rsid w:val="001D3B49"/>
    <w:rsid w:val="001D5BB5"/>
    <w:rsid w:val="001E30A9"/>
    <w:rsid w:val="001F0610"/>
    <w:rsid w:val="002143C0"/>
    <w:rsid w:val="00237442"/>
    <w:rsid w:val="0024188B"/>
    <w:rsid w:val="002429EA"/>
    <w:rsid w:val="002520BA"/>
    <w:rsid w:val="002A2DA0"/>
    <w:rsid w:val="002B4B02"/>
    <w:rsid w:val="003460E3"/>
    <w:rsid w:val="003607D0"/>
    <w:rsid w:val="00365FC8"/>
    <w:rsid w:val="003C3C15"/>
    <w:rsid w:val="00501666"/>
    <w:rsid w:val="00526883"/>
    <w:rsid w:val="00551B12"/>
    <w:rsid w:val="005542C5"/>
    <w:rsid w:val="00562BB5"/>
    <w:rsid w:val="005949C5"/>
    <w:rsid w:val="005C10F1"/>
    <w:rsid w:val="005C16F2"/>
    <w:rsid w:val="005F5829"/>
    <w:rsid w:val="006205EF"/>
    <w:rsid w:val="006508EA"/>
    <w:rsid w:val="0065308C"/>
    <w:rsid w:val="00670439"/>
    <w:rsid w:val="0067102C"/>
    <w:rsid w:val="00672424"/>
    <w:rsid w:val="0068326E"/>
    <w:rsid w:val="00683B47"/>
    <w:rsid w:val="00696F34"/>
    <w:rsid w:val="006E0586"/>
    <w:rsid w:val="006F167A"/>
    <w:rsid w:val="00724E38"/>
    <w:rsid w:val="0073680D"/>
    <w:rsid w:val="00752DFB"/>
    <w:rsid w:val="0075712C"/>
    <w:rsid w:val="0078618C"/>
    <w:rsid w:val="007F16A1"/>
    <w:rsid w:val="007F3816"/>
    <w:rsid w:val="008008B4"/>
    <w:rsid w:val="008029D8"/>
    <w:rsid w:val="00825500"/>
    <w:rsid w:val="00860654"/>
    <w:rsid w:val="00872B20"/>
    <w:rsid w:val="008B1990"/>
    <w:rsid w:val="008F3C24"/>
    <w:rsid w:val="00916F86"/>
    <w:rsid w:val="00937A82"/>
    <w:rsid w:val="00993A3F"/>
    <w:rsid w:val="009F6884"/>
    <w:rsid w:val="00A34344"/>
    <w:rsid w:val="00A83CFA"/>
    <w:rsid w:val="00AA27F6"/>
    <w:rsid w:val="00AA4E7A"/>
    <w:rsid w:val="00AB5C6D"/>
    <w:rsid w:val="00AE136A"/>
    <w:rsid w:val="00AE52C4"/>
    <w:rsid w:val="00B01706"/>
    <w:rsid w:val="00B10318"/>
    <w:rsid w:val="00B1051C"/>
    <w:rsid w:val="00B8395A"/>
    <w:rsid w:val="00B83AD4"/>
    <w:rsid w:val="00B865CC"/>
    <w:rsid w:val="00BB6F75"/>
    <w:rsid w:val="00BD616F"/>
    <w:rsid w:val="00BD632D"/>
    <w:rsid w:val="00BE271F"/>
    <w:rsid w:val="00C06438"/>
    <w:rsid w:val="00CF0168"/>
    <w:rsid w:val="00D00E2B"/>
    <w:rsid w:val="00D0164F"/>
    <w:rsid w:val="00D0467A"/>
    <w:rsid w:val="00D23CD9"/>
    <w:rsid w:val="00D90E27"/>
    <w:rsid w:val="00DA1CEF"/>
    <w:rsid w:val="00DF405E"/>
    <w:rsid w:val="00E41E60"/>
    <w:rsid w:val="00E61072"/>
    <w:rsid w:val="00E86444"/>
    <w:rsid w:val="00EA152B"/>
    <w:rsid w:val="00EA27E6"/>
    <w:rsid w:val="00EA3A3B"/>
    <w:rsid w:val="00EB3090"/>
    <w:rsid w:val="00EC1A1D"/>
    <w:rsid w:val="00ED2623"/>
    <w:rsid w:val="00ED763D"/>
    <w:rsid w:val="00F2208D"/>
    <w:rsid w:val="00F22E80"/>
    <w:rsid w:val="00F469C9"/>
    <w:rsid w:val="00F503CC"/>
    <w:rsid w:val="00FA48E0"/>
    <w:rsid w:val="00FB31E6"/>
    <w:rsid w:val="00FB6B2A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016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F0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6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E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460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016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F0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6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E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46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CB5B-7DB2-4F43-BD9B-C11A4229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МИНИМУМ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МИНИМУМ</dc:title>
  <dc:creator>sln2603</dc:creator>
  <cp:lastModifiedBy>31</cp:lastModifiedBy>
  <cp:revision>2</cp:revision>
  <cp:lastPrinted>2015-04-02T11:15:00Z</cp:lastPrinted>
  <dcterms:created xsi:type="dcterms:W3CDTF">2020-02-11T06:44:00Z</dcterms:created>
  <dcterms:modified xsi:type="dcterms:W3CDTF">2020-02-11T06:44:00Z</dcterms:modified>
</cp:coreProperties>
</file>